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95" w:after="0"/>
        <w:ind w:left="1906" w:right="1918" w:hanging="0"/>
        <w:jc w:val="center"/>
        <w:rPr/>
      </w:pPr>
      <w:r>
        <w:rPr/>
        <w:t>ANEXO II – FICHA DE INSCRIÇÃO DE CHAPA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6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Ao Presidente da Comissão Eleitoral,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133" w:right="150" w:hanging="0"/>
        <w:jc w:val="both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Conforme previsto na Portaria nº 005/2024/CECH, de 28</w:t>
      </w:r>
      <w:r>
        <w:rPr>
          <w:sz w:val="21"/>
          <w:szCs w:val="21"/>
        </w:rPr>
        <w:t xml:space="preserve"> </w:t>
      </w: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de </w:t>
      </w:r>
      <w:r>
        <w:rPr>
          <w:sz w:val="21"/>
          <w:szCs w:val="21"/>
        </w:rPr>
        <w:t xml:space="preserve">novembro </w:t>
      </w: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de 2024, solicitamos nossa inscrição como candidatos (titular e suplente) a representantes </w:t>
      </w:r>
      <w:r>
        <w:rPr>
          <w:sz w:val="21"/>
          <w:szCs w:val="21"/>
        </w:rPr>
        <w:t>docentes</w:t>
      </w: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no Conselho do Centro de Educação e Ciências Humanas  durante o biênio 2024-2026.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Ttulo3"/>
        <w:spacing w:lineRule="auto" w:line="240" w:before="191" w:after="0"/>
        <w:ind w:left="133" w:firstLine="133"/>
        <w:rPr/>
      </w:pPr>
      <w:r>
        <w:rPr/>
        <w:t>REPRESENTANTE TITULAR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Nome: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43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Matrícula Siape: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38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Assinatura: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Ttulo3"/>
        <w:ind w:left="133" w:firstLine="133"/>
        <w:rPr/>
      </w:pPr>
      <w:r>
        <w:rPr/>
        <w:t>REPRESENTANTE SUPLENTE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Nome: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38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Matrícula Siape: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38" w:after="0"/>
        <w:ind w:left="133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Assinatura: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066" w:leader="none"/>
          <w:tab w:val="left" w:pos="8808" w:leader="none"/>
          <w:tab w:val="left" w:pos="9633" w:leader="none"/>
        </w:tabs>
        <w:spacing w:lineRule="auto" w:line="240" w:before="0" w:after="0"/>
        <w:ind w:left="1761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Cidade Universitária “Prof. José Aloísio de Campos”,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ab/>
      </w: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ab/>
      </w: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ab/>
      </w: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_.</w:t>
      </w:r>
    </w:p>
    <w:sectPr>
      <w:headerReference w:type="default" r:id="rId2"/>
      <w:type w:val="nextPage"/>
      <w:pgSz w:w="11906" w:h="16838"/>
      <w:pgMar w:left="1000" w:right="980" w:gutter="0" w:header="284" w:top="2620" w:footer="0" w:bottom="8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bri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240" w:before="13" w:after="0"/>
      <w:ind w:left="1225" w:right="1281" w:hanging="0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1225" w:right="1281" w:hanging="0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1225" w:right="1281" w:hanging="0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1225" w:right="1281" w:hanging="0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1225" w:right="1281" w:hanging="0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1225" w:right="1281" w:hanging="0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1225" w:right="1281" w:hanging="0"/>
      <w:jc w:val="cen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3580130</wp:posOffset>
          </wp:positionH>
          <wp:positionV relativeFrom="page">
            <wp:posOffset>180340</wp:posOffset>
          </wp:positionV>
          <wp:extent cx="396240" cy="713740"/>
          <wp:effectExtent l="0" t="0" r="0" b="0"/>
          <wp:wrapNone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 xml:space="preserve">SERVIÇO PÚBLICO FEDERAL </w:t>
    </w:r>
  </w:p>
  <w:p>
    <w:pPr>
      <w:pStyle w:val="Contedodoquadro"/>
      <w:spacing w:lineRule="exact" w:line="240" w:before="13" w:after="0"/>
      <w:ind w:left="1225" w:right="1281" w:hanging="0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 xml:space="preserve">MINISTÉRIO DA EDUCAÇÃO </w:t>
    </w:r>
  </w:p>
  <w:p>
    <w:pPr>
      <w:pStyle w:val="Contedodoquadro"/>
      <w:spacing w:lineRule="exact" w:line="240" w:before="13" w:after="0"/>
      <w:ind w:left="1225" w:right="1281" w:hanging="0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>UNIVERSIDADE FEDERAL DE SERGIPE</w:t>
    </w:r>
  </w:p>
  <w:p>
    <w:pPr>
      <w:pStyle w:val="Contedodoquadro"/>
      <w:spacing w:lineRule="exact" w:line="240" w:before="2" w:after="0"/>
      <w:ind w:left="10" w:right="75" w:firstLine="10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>CENTRO DE EDUCAÇÃO E CIÊNCIAS HUMANAS</w:t>
    </w:r>
  </w:p>
  <w:p>
    <w:pPr>
      <w:pStyle w:val="Contedodoquadro"/>
      <w:keepNext w:val="false"/>
      <w:keepLines w:val="false"/>
      <w:widowControl w:val="false"/>
      <w:shd w:val="clear" w:fill="auto"/>
      <w:spacing w:lineRule="exact" w:line="240" w:before="197" w:after="0"/>
      <w:ind w:left="10" w:right="10" w:firstLine="10"/>
      <w:jc w:val="center"/>
      <w:rPr>
        <w:rFonts w:ascii="Ebrima" w:hAnsi="Ebrima"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Ebrima" w:cs="Ebrima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0"/>
        <w:u w:val="none"/>
        <w:shd w:fill="auto" w:val="clear"/>
        <w:vertAlign w:val="baseline"/>
      </w:rPr>
      <w:t>PORTARIA Nº 005/2024/CECH, de 28 de novembro de 2024.</w:t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brima" w:hAnsi="Ebrima" w:eastAsia="Ebrima" w:cs="Ebrim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LOnormal"/>
    <w:uiPriority w:val="1"/>
    <w:qFormat/>
    <w:pPr>
      <w:ind w:left="10" w:right="10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1"/>
    <w:qFormat/>
    <w:pPr>
      <w:spacing w:before="95" w:after="0"/>
      <w:ind w:right="1918" w:hanging="0"/>
      <w:jc w:val="center"/>
      <w:outlineLvl w:val="1"/>
    </w:pPr>
    <w:rPr/>
  </w:style>
  <w:style w:type="paragraph" w:styleId="Ttulo3">
    <w:name w:val="Heading 3"/>
    <w:basedOn w:val="LOnormal"/>
    <w:next w:val="LOnormal"/>
    <w:uiPriority w:val="1"/>
    <w:qFormat/>
    <w:pPr>
      <w:ind w:left="133" w:hanging="0"/>
      <w:jc w:val="both"/>
      <w:outlineLvl w:val="2"/>
    </w:pPr>
    <w:rPr>
      <w:b/>
      <w:bCs/>
      <w:sz w:val="21"/>
      <w:szCs w:val="21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LinkdaInternet">
    <w:name w:val="Link da Internet"/>
    <w:basedOn w:val="DefaultParagraphFont"/>
    <w:uiPriority w:val="99"/>
    <w:unhideWhenUsed/>
    <w:rsid w:val="00ea6040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681e"/>
    <w:rPr>
      <w:rFonts w:ascii="Segoe UI" w:hAnsi="Segoe UI" w:eastAsia="Ebrima" w:cs="Segoe UI"/>
      <w:sz w:val="18"/>
      <w:szCs w:val="18"/>
      <w:lang w:val="pt-PT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spacing w:before="80" w:after="0"/>
      <w:ind w:left="416" w:hanging="303"/>
    </w:pPr>
    <w:rPr/>
  </w:style>
  <w:style w:type="paragraph" w:styleId="TableParagraph" w:customStyle="1">
    <w:name w:val="Table Paragraph"/>
    <w:basedOn w:val="LOnormal"/>
    <w:uiPriority w:val="1"/>
    <w:qFormat/>
    <w:pPr>
      <w:spacing w:before="102" w:after="0"/>
      <w:ind w:left="110" w:hanging="0"/>
    </w:pPr>
    <w:rPr/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a9681e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LOnormal"/>
    <w:qFormat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eFjuJjb3Re43ohuoV8bPH4OZKw==">CgMxLjAyCGguZ2pkZ3hzOAByITFQX1RjT1VzWWtsREJjMzM1LVFiZlNKS0RreDJxWGdlYw==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LibreOffice/7.3.4.2$Windows_X86_64 LibreOffice_project/728fec16bd5f605073805c3c9e7c4212a0120dc5</Application>
  <AppVersion>15.0000</AppVersion>
  <Pages>1</Pages>
  <Words>146</Words>
  <Characters>867</Characters>
  <CharactersWithSpaces>993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2022-08-03T00:20:00Z</dcterms:created>
  <dc:creator>ccet</dc:creator>
  <dc:description/>
  <dc:language>pt-BR</dc:language>
  <cp:lastModifiedBy/>
  <dcterms:modified xsi:type="dcterms:W3CDTF">2024-11-29T15:51:45Z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