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E410DD" w:rsidRDefault="000454B0" w:rsidP="0011538C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</w:t>
      </w:r>
      <w:r w:rsidR="00AC7D92" w:rsidRPr="00E410DD">
        <w:rPr>
          <w:rFonts w:ascii="Arial" w:hAnsi="Arial" w:cs="Arial"/>
          <w:sz w:val="24"/>
          <w:szCs w:val="24"/>
        </w:rPr>
        <w:t xml:space="preserve">da reunião ordinária do Conselho e da Coordenação de Curso do Centro de Educação e Ciências Humanas realizada em </w:t>
      </w:r>
      <w:r w:rsidR="00E410DD" w:rsidRPr="00E410DD">
        <w:rPr>
          <w:rFonts w:ascii="Arial" w:hAnsi="Arial" w:cs="Arial"/>
          <w:sz w:val="24"/>
          <w:szCs w:val="24"/>
        </w:rPr>
        <w:t>26</w:t>
      </w:r>
      <w:r w:rsidR="00AC7D92" w:rsidRPr="00E410DD">
        <w:rPr>
          <w:rFonts w:ascii="Arial" w:hAnsi="Arial" w:cs="Arial"/>
          <w:sz w:val="24"/>
          <w:szCs w:val="24"/>
        </w:rPr>
        <w:t xml:space="preserve"> de </w:t>
      </w:r>
      <w:r w:rsidR="00E410DD" w:rsidRPr="00E410DD">
        <w:rPr>
          <w:rFonts w:ascii="Arial" w:hAnsi="Arial" w:cs="Arial"/>
          <w:sz w:val="24"/>
          <w:szCs w:val="24"/>
        </w:rPr>
        <w:t>abril</w:t>
      </w:r>
      <w:r w:rsidR="009A2259" w:rsidRPr="00E410DD">
        <w:rPr>
          <w:rFonts w:ascii="Arial" w:hAnsi="Arial" w:cs="Arial"/>
          <w:sz w:val="24"/>
          <w:szCs w:val="24"/>
        </w:rPr>
        <w:t xml:space="preserve"> de 2018.</w:t>
      </w:r>
    </w:p>
    <w:p w:rsidR="005704EE" w:rsidRPr="00E410DD" w:rsidRDefault="005704EE" w:rsidP="0011538C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E410DD" w:rsidRDefault="005704EE" w:rsidP="0011538C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E410DD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BA31C0" w:rsidRDefault="00D24593" w:rsidP="00F155E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Aos vinte e seis (26) dias do mês de abril do ano de dois mil e dezoito, às dez horas, no Auditório do CECH, localizado na Didática III, na Cidade Universitária “Prof. José Aloísio de Campos”, realizou-se uma reunião ordinária do Conselho do Centro Educação e Ciências Humanas, convocada pela Prof.ª. </w:t>
      </w:r>
      <w:proofErr w:type="spellStart"/>
      <w:r w:rsidRPr="00E410DD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dos seguintes pontos em pauta: </w:t>
      </w:r>
      <w:r w:rsidRPr="00E410DD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 Informes; 2)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Apreciação de Atas (22.02 e 09.03); 3) Férias docentes em períodos letivos (Mem. Eletr. 46/PROGRAD/PROGEP); 4. Criação de Comissão Colegiada para a administração do Laboratório Interdisciplinar de Formação de Educadores – LIFE; 5. Indicação de docentes para o Projeto PIBID e Residência Universitária – </w:t>
      </w:r>
      <w:proofErr w:type="spellStart"/>
      <w:r w:rsidRPr="00E410DD">
        <w:rPr>
          <w:rFonts w:ascii="Arial" w:hAnsi="Arial" w:cs="Arial"/>
          <w:i/>
          <w:color w:val="222222"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color w:val="222222"/>
          <w:sz w:val="24"/>
          <w:szCs w:val="24"/>
        </w:rPr>
        <w:t xml:space="preserve">; 6. Proc. 23113.012867/2018-73 - </w:t>
      </w:r>
      <w:r w:rsidRPr="00E410DD">
        <w:rPr>
          <w:rFonts w:ascii="Arial" w:hAnsi="Arial" w:cs="Arial"/>
          <w:sz w:val="24"/>
          <w:szCs w:val="24"/>
        </w:rPr>
        <w:t xml:space="preserve">Licença Capacitação do Prof. José Mário Aleluia Oliveira (DED)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i/>
          <w:sz w:val="24"/>
          <w:szCs w:val="24"/>
        </w:rPr>
        <w:t xml:space="preserve">;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7. Proc. 23113.012512/2018-84 - </w:t>
      </w:r>
      <w:r w:rsidRPr="00E410DD">
        <w:rPr>
          <w:rFonts w:ascii="Arial" w:hAnsi="Arial" w:cs="Arial"/>
          <w:sz w:val="24"/>
          <w:szCs w:val="24"/>
        </w:rPr>
        <w:t xml:space="preserve">Licença Capacitação da Profa. Eliana Sampaio Romão (DED)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i/>
          <w:sz w:val="24"/>
          <w:szCs w:val="24"/>
        </w:rPr>
        <w:t xml:space="preserve">;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8. Proc. 23113.003631/2018-46 - </w:t>
      </w:r>
      <w:r w:rsidRPr="00E410DD">
        <w:rPr>
          <w:rFonts w:ascii="Arial" w:hAnsi="Arial" w:cs="Arial"/>
          <w:sz w:val="24"/>
          <w:szCs w:val="24"/>
        </w:rPr>
        <w:t xml:space="preserve">Licença Capacitação da Profa. Christine </w:t>
      </w:r>
      <w:proofErr w:type="spellStart"/>
      <w:r w:rsidRPr="00E410DD">
        <w:rPr>
          <w:rFonts w:ascii="Arial" w:hAnsi="Arial" w:cs="Arial"/>
          <w:sz w:val="24"/>
          <w:szCs w:val="24"/>
        </w:rPr>
        <w:t>Jacquet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 (DCS)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i/>
          <w:sz w:val="24"/>
          <w:szCs w:val="24"/>
        </w:rPr>
        <w:t xml:space="preserve">;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9. Proc. 23113.011643/2018-44 - </w:t>
      </w:r>
      <w:r w:rsidRPr="00E410DD">
        <w:rPr>
          <w:rFonts w:ascii="Arial" w:hAnsi="Arial" w:cs="Arial"/>
          <w:sz w:val="24"/>
          <w:szCs w:val="24"/>
        </w:rPr>
        <w:t xml:space="preserve">Licença Capacitação da Profa. Mônica Cristina Silva Santana (DCS)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i/>
          <w:sz w:val="24"/>
          <w:szCs w:val="24"/>
        </w:rPr>
        <w:t xml:space="preserve">;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10. Proc. 23113.001437/2018-26 - </w:t>
      </w:r>
      <w:r w:rsidRPr="00E410DD">
        <w:rPr>
          <w:rFonts w:ascii="Arial" w:hAnsi="Arial" w:cs="Arial"/>
          <w:sz w:val="24"/>
          <w:szCs w:val="24"/>
        </w:rPr>
        <w:t xml:space="preserve">Licença Capacitação da Profa. Maria Neide Sobral (DED)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i/>
          <w:sz w:val="24"/>
          <w:szCs w:val="24"/>
        </w:rPr>
        <w:t xml:space="preserve">; </w:t>
      </w:r>
      <w:r w:rsidRPr="00E410DD">
        <w:rPr>
          <w:rFonts w:ascii="Arial" w:hAnsi="Arial" w:cs="Arial"/>
          <w:sz w:val="24"/>
          <w:szCs w:val="24"/>
        </w:rPr>
        <w:t xml:space="preserve">11. </w:t>
      </w:r>
      <w:r w:rsidRPr="00E410DD">
        <w:rPr>
          <w:rFonts w:ascii="Arial" w:hAnsi="Arial" w:cs="Arial"/>
          <w:color w:val="222222"/>
          <w:sz w:val="24"/>
          <w:szCs w:val="24"/>
        </w:rPr>
        <w:t>Proc. 23113.</w:t>
      </w:r>
      <w:r w:rsidRPr="00E410DD">
        <w:rPr>
          <w:rFonts w:ascii="Arial" w:hAnsi="Arial" w:cs="Arial"/>
          <w:smallCaps/>
          <w:sz w:val="24"/>
          <w:szCs w:val="24"/>
        </w:rPr>
        <w:t xml:space="preserve"> 010098/2018-79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– Afastamento para pós-doutoramento do Prof. Rogério da Silva Paes Henriques </w:t>
      </w:r>
      <w:r w:rsidRPr="00E410DD">
        <w:rPr>
          <w:rFonts w:ascii="Arial" w:hAnsi="Arial" w:cs="Arial"/>
          <w:sz w:val="24"/>
          <w:szCs w:val="24"/>
        </w:rPr>
        <w:t xml:space="preserve">(DPS) - </w:t>
      </w:r>
      <w:proofErr w:type="spellStart"/>
      <w:r w:rsidRPr="00E410DD">
        <w:rPr>
          <w:rFonts w:ascii="Arial" w:hAnsi="Arial" w:cs="Arial"/>
          <w:i/>
          <w:color w:val="222222"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; 12. </w:t>
      </w:r>
      <w:r w:rsidRPr="00E410DD">
        <w:rPr>
          <w:rFonts w:ascii="Arial" w:hAnsi="Arial" w:cs="Arial"/>
          <w:color w:val="222222"/>
          <w:sz w:val="24"/>
          <w:szCs w:val="24"/>
        </w:rPr>
        <w:t>Proc. 23113.</w:t>
      </w:r>
      <w:r w:rsidRPr="00E410DD">
        <w:rPr>
          <w:rFonts w:ascii="Arial" w:hAnsi="Arial" w:cs="Arial"/>
          <w:smallCaps/>
          <w:sz w:val="24"/>
          <w:szCs w:val="24"/>
        </w:rPr>
        <w:t xml:space="preserve"> 011443/2018-91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– Afastamento para pós-doutoramento do Prof. José Aloísio da Costa </w:t>
      </w:r>
      <w:r w:rsidRPr="00E410DD">
        <w:rPr>
          <w:rFonts w:ascii="Arial" w:hAnsi="Arial" w:cs="Arial"/>
          <w:sz w:val="24"/>
          <w:szCs w:val="24"/>
        </w:rPr>
        <w:t xml:space="preserve">(DGE) - </w:t>
      </w:r>
      <w:proofErr w:type="spellStart"/>
      <w:r w:rsidRPr="00E410DD">
        <w:rPr>
          <w:rFonts w:ascii="Arial" w:hAnsi="Arial" w:cs="Arial"/>
          <w:i/>
          <w:color w:val="222222"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; 13. Proc. 23113.6960/2015-04 – Afastamento para pós-graduação da Profa. Maria Amália V. Façanha (DLES)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; 14. Proc. 23113.7157/2015-69 - Afastamento para pós-graduação da Profa. Ana Lúcia Simões B. Fonseca (DLES) – </w:t>
      </w:r>
      <w:proofErr w:type="spellStart"/>
      <w:r w:rsidRPr="00E410DD">
        <w:rPr>
          <w:rFonts w:ascii="Arial" w:hAnsi="Arial" w:cs="Arial"/>
          <w:i/>
          <w:sz w:val="24"/>
          <w:szCs w:val="24"/>
        </w:rPr>
        <w:t>Ad-referendum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;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15. Proc. 23113.006757/2018-72 - </w:t>
      </w:r>
      <w:r w:rsidRPr="00E410DD">
        <w:rPr>
          <w:rFonts w:ascii="Arial" w:hAnsi="Arial" w:cs="Arial"/>
          <w:sz w:val="24"/>
          <w:szCs w:val="24"/>
        </w:rPr>
        <w:t xml:space="preserve">Licença Capacitação do Prof. Carlos Eduardo </w:t>
      </w:r>
      <w:proofErr w:type="spellStart"/>
      <w:r w:rsidRPr="00E410DD">
        <w:rPr>
          <w:rFonts w:ascii="Arial" w:hAnsi="Arial" w:cs="Arial"/>
          <w:sz w:val="24"/>
          <w:szCs w:val="24"/>
        </w:rPr>
        <w:t>Japiassu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 de Queiroz (DLEV); </w:t>
      </w:r>
      <w:r w:rsidRPr="00E410DD">
        <w:rPr>
          <w:rFonts w:ascii="Arial" w:hAnsi="Arial" w:cs="Arial"/>
          <w:b/>
          <w:sz w:val="24"/>
          <w:szCs w:val="24"/>
        </w:rPr>
        <w:t xml:space="preserve">Relator: Hélio Mário de Araújo (CECH); </w:t>
      </w:r>
      <w:r w:rsidRPr="00E410DD">
        <w:rPr>
          <w:rFonts w:ascii="Arial" w:hAnsi="Arial" w:cs="Arial"/>
          <w:sz w:val="24"/>
          <w:szCs w:val="24"/>
        </w:rPr>
        <w:t xml:space="preserve">16.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Proc. 23113.002782/2018-87 – Afastamento para pós-doutoramento da </w:t>
      </w:r>
      <w:proofErr w:type="spellStart"/>
      <w:r w:rsidRPr="00E410DD">
        <w:rPr>
          <w:rFonts w:ascii="Arial" w:hAnsi="Arial" w:cs="Arial"/>
          <w:color w:val="222222"/>
          <w:sz w:val="24"/>
          <w:szCs w:val="24"/>
        </w:rPr>
        <w:t>Profª</w:t>
      </w:r>
      <w:proofErr w:type="spellEnd"/>
      <w:r w:rsidRPr="00E410DD">
        <w:rPr>
          <w:rFonts w:ascii="Arial" w:hAnsi="Arial" w:cs="Arial"/>
          <w:color w:val="222222"/>
          <w:sz w:val="24"/>
          <w:szCs w:val="24"/>
        </w:rPr>
        <w:t xml:space="preserve">. Fernanda Rios Petrarca </w:t>
      </w:r>
      <w:r w:rsidRPr="00E410DD">
        <w:rPr>
          <w:rFonts w:ascii="Arial" w:hAnsi="Arial" w:cs="Arial"/>
          <w:sz w:val="24"/>
          <w:szCs w:val="24"/>
        </w:rPr>
        <w:t xml:space="preserve">(DCS); </w:t>
      </w:r>
      <w:r w:rsidRPr="00E410DD">
        <w:rPr>
          <w:rFonts w:ascii="Arial" w:hAnsi="Arial" w:cs="Arial"/>
          <w:b/>
          <w:sz w:val="24"/>
          <w:szCs w:val="24"/>
        </w:rPr>
        <w:t xml:space="preserve">Relator: Fernando de Mendonça (DELI); </w:t>
      </w:r>
      <w:r w:rsidRPr="00E410DD">
        <w:rPr>
          <w:rFonts w:ascii="Arial" w:hAnsi="Arial" w:cs="Arial"/>
          <w:sz w:val="24"/>
          <w:szCs w:val="24"/>
        </w:rPr>
        <w:t>17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. Proc. 23113.00281/2018-75 – Afastamento para pós-doutoramento do Prof. Wilson José Ferreira de Oliveira </w:t>
      </w:r>
      <w:r w:rsidRPr="00E410DD">
        <w:rPr>
          <w:rFonts w:ascii="Arial" w:hAnsi="Arial" w:cs="Arial"/>
          <w:sz w:val="24"/>
          <w:szCs w:val="24"/>
        </w:rPr>
        <w:t xml:space="preserve">(DCS); </w:t>
      </w:r>
      <w:r w:rsidRPr="00E410DD">
        <w:rPr>
          <w:rFonts w:ascii="Arial" w:hAnsi="Arial" w:cs="Arial"/>
          <w:b/>
          <w:sz w:val="24"/>
          <w:szCs w:val="24"/>
        </w:rPr>
        <w:t xml:space="preserve">Relator: Eduardo Antônio Conde Garcia Júnior (DMU); </w:t>
      </w:r>
      <w:r w:rsidRPr="00E410DD">
        <w:rPr>
          <w:rFonts w:ascii="Arial" w:hAnsi="Arial" w:cs="Arial"/>
          <w:sz w:val="24"/>
          <w:szCs w:val="24"/>
        </w:rPr>
        <w:lastRenderedPageBreak/>
        <w:t>18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. Proc. 23113.016668/2018-35 – </w:t>
      </w:r>
      <w:r w:rsidRPr="00E410DD">
        <w:rPr>
          <w:rFonts w:ascii="Arial" w:hAnsi="Arial" w:cs="Arial"/>
          <w:sz w:val="24"/>
          <w:szCs w:val="24"/>
        </w:rPr>
        <w:t xml:space="preserve">Licença Capacitação </w:t>
      </w:r>
      <w:r w:rsidRPr="00E410DD">
        <w:rPr>
          <w:rFonts w:ascii="Arial" w:hAnsi="Arial" w:cs="Arial"/>
          <w:color w:val="222222"/>
          <w:sz w:val="24"/>
          <w:szCs w:val="24"/>
        </w:rPr>
        <w:t xml:space="preserve">do Prof. Sérgio Hugo Menna </w:t>
      </w:r>
      <w:r w:rsidRPr="00E410DD">
        <w:rPr>
          <w:rFonts w:ascii="Arial" w:hAnsi="Arial" w:cs="Arial"/>
          <w:sz w:val="24"/>
          <w:szCs w:val="24"/>
        </w:rPr>
        <w:t xml:space="preserve">(DFL); </w:t>
      </w:r>
      <w:r w:rsidRPr="00E410DD">
        <w:rPr>
          <w:rFonts w:ascii="Arial" w:hAnsi="Arial" w:cs="Arial"/>
          <w:b/>
          <w:sz w:val="24"/>
          <w:szCs w:val="24"/>
        </w:rPr>
        <w:t xml:space="preserve">Relator: Laura Camila Braz de Almeida (DLEV); </w:t>
      </w:r>
      <w:r w:rsidRPr="00E410D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 O que ocorrer. A reunião foi presidida pelo Prof</w:t>
      </w:r>
      <w:r w:rsidRPr="00E410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Genésio José dos Santos, Vice-Diretor</w:t>
      </w:r>
      <w:r w:rsidRPr="00E410DD">
        <w:rPr>
          <w:rFonts w:ascii="Arial" w:hAnsi="Arial" w:cs="Arial"/>
          <w:sz w:val="24"/>
          <w:szCs w:val="24"/>
        </w:rPr>
        <w:t xml:space="preserve">, uma vez que a titular, a </w:t>
      </w:r>
      <w:proofErr w:type="spellStart"/>
      <w:r w:rsidRPr="00E410DD">
        <w:rPr>
          <w:rFonts w:ascii="Arial" w:hAnsi="Arial" w:cs="Arial"/>
          <w:sz w:val="24"/>
          <w:szCs w:val="24"/>
        </w:rPr>
        <w:t>Profª</w:t>
      </w:r>
      <w:proofErr w:type="spellEnd"/>
      <w:r w:rsidRPr="00E410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Ana Maria Leal Cardoso</w:t>
      </w:r>
      <w:r w:rsidRPr="00E410DD">
        <w:rPr>
          <w:rFonts w:ascii="Arial" w:hAnsi="Arial" w:cs="Arial"/>
          <w:sz w:val="24"/>
          <w:szCs w:val="24"/>
        </w:rPr>
        <w:t xml:space="preserve">, encontra-se </w:t>
      </w:r>
      <w:r>
        <w:rPr>
          <w:rFonts w:ascii="Arial" w:hAnsi="Arial" w:cs="Arial"/>
          <w:sz w:val="24"/>
          <w:szCs w:val="24"/>
        </w:rPr>
        <w:t>na Feira Literária da cidade de Nossa Senhora da Glória/SE</w:t>
      </w:r>
      <w:r w:rsidRPr="00E410DD">
        <w:rPr>
          <w:rFonts w:ascii="Arial" w:hAnsi="Arial" w:cs="Arial"/>
          <w:sz w:val="24"/>
          <w:szCs w:val="24"/>
        </w:rPr>
        <w:t xml:space="preserve">. Estiveram presentes os seguintes conselheiros: Marcos Fonseca Ribeiro Balieiro/DFL, </w:t>
      </w:r>
      <w:r>
        <w:rPr>
          <w:rFonts w:ascii="Arial" w:hAnsi="Arial" w:cs="Arial"/>
          <w:sz w:val="24"/>
          <w:szCs w:val="24"/>
        </w:rPr>
        <w:t>Diogo Velasco/DCOS,</w:t>
      </w:r>
      <w:r w:rsidRPr="00E410DD">
        <w:rPr>
          <w:rFonts w:ascii="Arial" w:hAnsi="Arial" w:cs="Arial"/>
          <w:sz w:val="24"/>
          <w:szCs w:val="24"/>
        </w:rPr>
        <w:t xml:space="preserve"> Luiz Ed</w:t>
      </w:r>
      <w:r>
        <w:rPr>
          <w:rFonts w:ascii="Arial" w:hAnsi="Arial" w:cs="Arial"/>
          <w:sz w:val="24"/>
          <w:szCs w:val="24"/>
        </w:rPr>
        <w:t>uardo Meneses de Oliveira/DLES</w:t>
      </w:r>
      <w:r w:rsidRPr="00E410DD">
        <w:rPr>
          <w:rFonts w:ascii="Arial" w:hAnsi="Arial" w:cs="Arial"/>
          <w:sz w:val="24"/>
          <w:szCs w:val="24"/>
        </w:rPr>
        <w:t xml:space="preserve">,  Hector Julian </w:t>
      </w:r>
      <w:proofErr w:type="spellStart"/>
      <w:r w:rsidRPr="00E410DD">
        <w:rPr>
          <w:rFonts w:ascii="Arial" w:hAnsi="Arial" w:cs="Arial"/>
          <w:sz w:val="24"/>
          <w:szCs w:val="24"/>
        </w:rPr>
        <w:t>Tejada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 Herrera/DPS, </w:t>
      </w:r>
      <w:proofErr w:type="spellStart"/>
      <w:r w:rsidRPr="00E410DD">
        <w:rPr>
          <w:rFonts w:ascii="Arial" w:hAnsi="Arial" w:cs="Arial"/>
          <w:sz w:val="24"/>
          <w:szCs w:val="24"/>
        </w:rPr>
        <w:t>Luis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 Américo Silva Bonfim/DAVD, Gerson </w:t>
      </w:r>
      <w:proofErr w:type="spellStart"/>
      <w:r w:rsidRPr="00E410DD">
        <w:rPr>
          <w:rFonts w:ascii="Arial" w:hAnsi="Arial" w:cs="Arial"/>
          <w:sz w:val="24"/>
          <w:szCs w:val="24"/>
        </w:rPr>
        <w:t>Praxedes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 Silva/DTE,</w:t>
      </w:r>
      <w:r>
        <w:rPr>
          <w:rFonts w:ascii="Arial" w:hAnsi="Arial" w:cs="Arial"/>
          <w:sz w:val="24"/>
          <w:szCs w:val="24"/>
        </w:rPr>
        <w:t xml:space="preserve"> Silvana Aparecida Bretas/DED, Eduardo Antônio Conde Garcia </w:t>
      </w:r>
      <w:proofErr w:type="spellStart"/>
      <w:r>
        <w:rPr>
          <w:rFonts w:ascii="Arial" w:hAnsi="Arial" w:cs="Arial"/>
          <w:sz w:val="24"/>
          <w:szCs w:val="24"/>
        </w:rPr>
        <w:t>Júnio</w:t>
      </w:r>
      <w:proofErr w:type="spellEnd"/>
      <w:r>
        <w:rPr>
          <w:rFonts w:ascii="Arial" w:hAnsi="Arial" w:cs="Arial"/>
          <w:sz w:val="24"/>
          <w:szCs w:val="24"/>
        </w:rPr>
        <w:t xml:space="preserve">/DMU, </w:t>
      </w:r>
      <w:proofErr w:type="spellStart"/>
      <w:r>
        <w:rPr>
          <w:rFonts w:ascii="Arial" w:hAnsi="Arial" w:cs="Arial"/>
          <w:sz w:val="24"/>
          <w:szCs w:val="24"/>
        </w:rPr>
        <w:t>Alzenira</w:t>
      </w:r>
      <w:proofErr w:type="spellEnd"/>
      <w:r>
        <w:rPr>
          <w:rFonts w:ascii="Arial" w:hAnsi="Arial" w:cs="Arial"/>
          <w:sz w:val="24"/>
          <w:szCs w:val="24"/>
        </w:rPr>
        <w:t xml:space="preserve"> Aquino de Oliveira/DELI, </w:t>
      </w:r>
      <w:proofErr w:type="spellStart"/>
      <w:r>
        <w:rPr>
          <w:rFonts w:ascii="Arial" w:hAnsi="Arial" w:cs="Arial"/>
          <w:sz w:val="24"/>
          <w:szCs w:val="24"/>
        </w:rPr>
        <w:t>Josadac</w:t>
      </w:r>
      <w:proofErr w:type="spellEnd"/>
      <w:r>
        <w:rPr>
          <w:rFonts w:ascii="Arial" w:hAnsi="Arial" w:cs="Arial"/>
          <w:sz w:val="24"/>
          <w:szCs w:val="24"/>
        </w:rPr>
        <w:t xml:space="preserve"> Bezerra/NGCR,</w:t>
      </w:r>
      <w:r w:rsidRPr="00E410DD">
        <w:rPr>
          <w:rFonts w:ascii="Arial" w:hAnsi="Arial" w:cs="Arial"/>
          <w:sz w:val="24"/>
          <w:szCs w:val="24"/>
        </w:rPr>
        <w:t xml:space="preserve"> Carlos Cézar Mascarenhas de Souza – DTE (representante docente), </w:t>
      </w:r>
      <w:r>
        <w:rPr>
          <w:rFonts w:ascii="Arial" w:hAnsi="Arial" w:cs="Arial"/>
          <w:sz w:val="24"/>
          <w:szCs w:val="24"/>
        </w:rPr>
        <w:t>Célia Navarro – DLES</w:t>
      </w:r>
      <w:r w:rsidRPr="00E410DD">
        <w:rPr>
          <w:rFonts w:ascii="Arial" w:hAnsi="Arial" w:cs="Arial"/>
          <w:sz w:val="24"/>
          <w:szCs w:val="24"/>
        </w:rPr>
        <w:t xml:space="preserve"> (representante docente),</w:t>
      </w:r>
      <w:r>
        <w:rPr>
          <w:rFonts w:ascii="Arial" w:hAnsi="Arial" w:cs="Arial"/>
          <w:sz w:val="24"/>
          <w:szCs w:val="24"/>
        </w:rPr>
        <w:t xml:space="preserve"> Fernando Barroso – DCOS (representante docente),</w:t>
      </w:r>
      <w:r w:rsidRPr="00E410DD">
        <w:rPr>
          <w:rFonts w:ascii="Arial" w:hAnsi="Arial" w:cs="Arial"/>
          <w:sz w:val="24"/>
          <w:szCs w:val="24"/>
        </w:rPr>
        <w:t xml:space="preserve"> Fábio da Rocha – representante dos Técnicos Administrativos (CECH) e </w:t>
      </w:r>
      <w:r>
        <w:rPr>
          <w:rFonts w:ascii="Arial" w:hAnsi="Arial" w:cs="Arial"/>
          <w:sz w:val="24"/>
          <w:szCs w:val="24"/>
        </w:rPr>
        <w:t>Matheus Coutinho Pacheco - DED</w:t>
      </w:r>
      <w:r w:rsidRPr="00E410DD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(</w:t>
      </w:r>
      <w:r w:rsidRPr="00E410DD">
        <w:rPr>
          <w:rFonts w:ascii="Arial" w:hAnsi="Arial" w:cs="Arial"/>
          <w:sz w:val="24"/>
          <w:szCs w:val="24"/>
        </w:rPr>
        <w:t xml:space="preserve">representante </w:t>
      </w:r>
      <w:r>
        <w:rPr>
          <w:rFonts w:ascii="Arial" w:hAnsi="Arial" w:cs="Arial"/>
          <w:sz w:val="24"/>
          <w:szCs w:val="24"/>
        </w:rPr>
        <w:t>Discente)</w:t>
      </w:r>
      <w:r w:rsidRPr="00E410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professor</w:t>
      </w:r>
      <w:r w:rsidRPr="00E41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Ricardo Nascimento Abreu/DLEV está de férias</w:t>
      </w:r>
      <w:r w:rsidR="00F155ED">
        <w:rPr>
          <w:rFonts w:ascii="Arial" w:hAnsi="Arial" w:cs="Arial"/>
          <w:sz w:val="24"/>
          <w:szCs w:val="24"/>
        </w:rPr>
        <w:t xml:space="preserve">; </w:t>
      </w:r>
      <w:r w:rsidR="000454B0">
        <w:rPr>
          <w:rFonts w:ascii="Arial" w:hAnsi="Arial" w:cs="Arial"/>
          <w:sz w:val="24"/>
          <w:szCs w:val="24"/>
        </w:rPr>
        <w:t xml:space="preserve">1) </w:t>
      </w:r>
      <w:r w:rsidR="00270332">
        <w:rPr>
          <w:rFonts w:ascii="Arial" w:hAnsi="Arial" w:cs="Arial"/>
          <w:sz w:val="24"/>
          <w:szCs w:val="24"/>
        </w:rPr>
        <w:t xml:space="preserve">O Prof. Genésio do Santos informou que a </w:t>
      </w:r>
      <w:proofErr w:type="spellStart"/>
      <w:r w:rsidR="00270332">
        <w:rPr>
          <w:rFonts w:ascii="Arial" w:hAnsi="Arial" w:cs="Arial"/>
          <w:sz w:val="24"/>
          <w:szCs w:val="24"/>
        </w:rPr>
        <w:t>Profª</w:t>
      </w:r>
      <w:proofErr w:type="spellEnd"/>
      <w:r w:rsidR="00270332">
        <w:rPr>
          <w:rFonts w:ascii="Arial" w:hAnsi="Arial" w:cs="Arial"/>
          <w:sz w:val="24"/>
          <w:szCs w:val="24"/>
        </w:rPr>
        <w:t xml:space="preserve">. Ana Maria Leal Cardoso </w:t>
      </w:r>
      <w:r w:rsidR="00270332" w:rsidRPr="00E410DD">
        <w:rPr>
          <w:rFonts w:ascii="Arial" w:hAnsi="Arial" w:cs="Arial"/>
          <w:sz w:val="24"/>
          <w:szCs w:val="24"/>
        </w:rPr>
        <w:t xml:space="preserve">encontra-se </w:t>
      </w:r>
      <w:r w:rsidR="00270332">
        <w:rPr>
          <w:rFonts w:ascii="Arial" w:hAnsi="Arial" w:cs="Arial"/>
          <w:sz w:val="24"/>
          <w:szCs w:val="24"/>
        </w:rPr>
        <w:t xml:space="preserve">na Feira Literária da cidade de Nossa Senhora da Glória/SE e passou os seguintes informes: a) que o Edital de Monitoria está com as inscrições abertas; b) mensagem da COPAC informando da abertura do período de preenchimento e homologação do Programa de Atividades Docente (PAD) 2018; c) mensagem da PROGEP sobre o pagamento de adicional Noturno e Horas Extras: este ponto redundou em discursões e sugeriu-se consultar a ADUFS sobre o assunto; d) </w:t>
      </w:r>
      <w:r w:rsidR="00B32A88">
        <w:rPr>
          <w:rFonts w:ascii="Arial" w:hAnsi="Arial" w:cs="Arial"/>
          <w:sz w:val="24"/>
          <w:szCs w:val="24"/>
        </w:rPr>
        <w:t xml:space="preserve">Publicação da Resolução 09/2018/CONEPE, que trata da duração dos períodos letivos regulares semestrais em 18 (dezoito) semanas para os cursos presenciais de graduação e pós-graduação Stricto Sensu da UFS; e) documento do Plano Integrado de Melhoria do Desempenho Acadêmico da UFS 2018-2020. O Prof. Genésio informou que o CECH fará uma reunião no dia 17/05 e fará deste um ponto de pauta. Também informou que o referido plano será disponibilizado para dos Departamentos; </w:t>
      </w:r>
      <w:r w:rsidR="00F21759">
        <w:rPr>
          <w:rFonts w:ascii="Arial" w:hAnsi="Arial" w:cs="Arial"/>
          <w:sz w:val="24"/>
          <w:szCs w:val="24"/>
        </w:rPr>
        <w:t>e) o Conselheiro Discente Matheus Coutinho informou sobre a aula inaugural do DSS e a inclusão de ponto sobre Seminários do CECH;</w:t>
      </w:r>
      <w:r w:rsidR="00FF7B50">
        <w:rPr>
          <w:rFonts w:ascii="Arial" w:hAnsi="Arial" w:cs="Arial"/>
          <w:sz w:val="24"/>
          <w:szCs w:val="24"/>
        </w:rPr>
        <w:t xml:space="preserve"> f)</w:t>
      </w:r>
      <w:r w:rsidR="00F21759">
        <w:rPr>
          <w:rFonts w:ascii="Arial" w:hAnsi="Arial" w:cs="Arial"/>
          <w:sz w:val="24"/>
          <w:szCs w:val="24"/>
        </w:rPr>
        <w:t xml:space="preserve"> a Profa. Silvana Bretas (DED)</w:t>
      </w:r>
      <w:r w:rsidR="00FF7B50">
        <w:rPr>
          <w:rFonts w:ascii="Arial" w:hAnsi="Arial" w:cs="Arial"/>
          <w:sz w:val="24"/>
          <w:szCs w:val="24"/>
        </w:rPr>
        <w:t xml:space="preserve"> sugeriu um ponto de pauta para discussão da Base Nacional Comum Curricular (BNCC) e sobre Residência Pedagógica. As sugestões dos Conselheiros Matheus Coutinho (Rep. Discente) e Silvana Bretas (DED) foram acatadas pelo Conselho;</w:t>
      </w:r>
      <w:r w:rsidR="00F155ED">
        <w:rPr>
          <w:rFonts w:ascii="Arial" w:hAnsi="Arial" w:cs="Arial"/>
          <w:sz w:val="24"/>
          <w:szCs w:val="24"/>
        </w:rPr>
        <w:t xml:space="preserve"> </w:t>
      </w:r>
      <w:r w:rsidR="00FF7B50">
        <w:rPr>
          <w:rFonts w:ascii="Arial" w:hAnsi="Arial" w:cs="Arial"/>
          <w:sz w:val="24"/>
          <w:szCs w:val="24"/>
        </w:rPr>
        <w:t>2</w:t>
      </w:r>
      <w:proofErr w:type="gramStart"/>
      <w:r w:rsidR="00FF7B50">
        <w:rPr>
          <w:rFonts w:ascii="Arial" w:hAnsi="Arial" w:cs="Arial"/>
          <w:sz w:val="24"/>
          <w:szCs w:val="24"/>
        </w:rPr>
        <w:t>) Foram</w:t>
      </w:r>
      <w:proofErr w:type="gramEnd"/>
      <w:r w:rsidR="00FF7B50">
        <w:rPr>
          <w:rFonts w:ascii="Arial" w:hAnsi="Arial" w:cs="Arial"/>
          <w:sz w:val="24"/>
          <w:szCs w:val="24"/>
        </w:rPr>
        <w:t xml:space="preserve"> aprovadas as atas de 22.02.2018 e de 09.03.2018;</w:t>
      </w:r>
      <w:r w:rsidR="00F155ED">
        <w:rPr>
          <w:rFonts w:ascii="Arial" w:hAnsi="Arial" w:cs="Arial"/>
          <w:sz w:val="24"/>
          <w:szCs w:val="24"/>
        </w:rPr>
        <w:t xml:space="preserve"> </w:t>
      </w:r>
      <w:r w:rsidR="00FF7B50" w:rsidRPr="00E410DD">
        <w:rPr>
          <w:rFonts w:ascii="Arial" w:hAnsi="Arial" w:cs="Arial"/>
          <w:color w:val="222222"/>
          <w:sz w:val="24"/>
          <w:szCs w:val="24"/>
        </w:rPr>
        <w:t>3) Férias docentes em períodos letivos (Mem. Eletr. 46/PROGRAD/PROGEP)</w:t>
      </w:r>
      <w:r w:rsidR="00FF7B50">
        <w:rPr>
          <w:rFonts w:ascii="Arial" w:hAnsi="Arial" w:cs="Arial"/>
          <w:color w:val="222222"/>
          <w:sz w:val="24"/>
          <w:szCs w:val="24"/>
        </w:rPr>
        <w:t xml:space="preserve">: </w:t>
      </w:r>
      <w:r w:rsidR="00E57F05">
        <w:rPr>
          <w:rFonts w:ascii="Arial" w:hAnsi="Arial" w:cs="Arial"/>
          <w:color w:val="222222"/>
          <w:sz w:val="24"/>
          <w:szCs w:val="24"/>
        </w:rPr>
        <w:t xml:space="preserve">O Prof. Genésio dos Santos informou que é um problema contumaz e a PROGEP sempre alerta sobre as férias no </w:t>
      </w:r>
      <w:r w:rsidR="00E57F05">
        <w:rPr>
          <w:rFonts w:ascii="Arial" w:hAnsi="Arial" w:cs="Arial"/>
          <w:color w:val="222222"/>
          <w:sz w:val="24"/>
          <w:szCs w:val="24"/>
        </w:rPr>
        <w:lastRenderedPageBreak/>
        <w:t xml:space="preserve">período acadêmico e passou à palavra aos Conselheiros: </w:t>
      </w:r>
      <w:r w:rsidR="00781E2E">
        <w:rPr>
          <w:rFonts w:ascii="Arial" w:hAnsi="Arial" w:cs="Arial"/>
          <w:color w:val="222222"/>
          <w:sz w:val="24"/>
          <w:szCs w:val="24"/>
        </w:rPr>
        <w:t xml:space="preserve">a Profa. </w:t>
      </w:r>
      <w:proofErr w:type="spellStart"/>
      <w:r w:rsidR="00781E2E">
        <w:rPr>
          <w:rFonts w:ascii="Arial" w:hAnsi="Arial" w:cs="Arial"/>
          <w:color w:val="222222"/>
          <w:sz w:val="24"/>
          <w:szCs w:val="24"/>
        </w:rPr>
        <w:t>Alzenira</w:t>
      </w:r>
      <w:proofErr w:type="spellEnd"/>
      <w:r w:rsidR="00781E2E">
        <w:rPr>
          <w:rFonts w:ascii="Arial" w:hAnsi="Arial" w:cs="Arial"/>
          <w:color w:val="222222"/>
          <w:sz w:val="24"/>
          <w:szCs w:val="24"/>
        </w:rPr>
        <w:t xml:space="preserve"> Aquino (DELI)</w:t>
      </w:r>
      <w:r w:rsidR="00E57F05">
        <w:rPr>
          <w:rFonts w:ascii="Arial" w:hAnsi="Arial" w:cs="Arial"/>
          <w:color w:val="222222"/>
          <w:sz w:val="24"/>
          <w:szCs w:val="24"/>
        </w:rPr>
        <w:t xml:space="preserve"> esclareceu que os docentes do DELI tinham poucos dias excedidos após o início do período letivo e considerou um exagero da PROGEP quanto à cobrança. O Prof. </w:t>
      </w:r>
      <w:proofErr w:type="spellStart"/>
      <w:r w:rsidR="00E57F05">
        <w:rPr>
          <w:rFonts w:ascii="Arial" w:hAnsi="Arial" w:cs="Arial"/>
          <w:color w:val="222222"/>
          <w:sz w:val="24"/>
          <w:szCs w:val="24"/>
        </w:rPr>
        <w:t>Génesio</w:t>
      </w:r>
      <w:proofErr w:type="spellEnd"/>
      <w:r w:rsidR="00E57F05">
        <w:rPr>
          <w:rFonts w:ascii="Arial" w:hAnsi="Arial" w:cs="Arial"/>
          <w:color w:val="222222"/>
          <w:sz w:val="24"/>
          <w:szCs w:val="24"/>
        </w:rPr>
        <w:t xml:space="preserve"> dos Santos informou que muitos docentes não atualizaram suas férias por conta do calendário e sugere a unificação dos calendários da Graduação e da Pós-Graduação, pois são distintos. O Prof. Luiz Eduardo (DLES) informou que até convocou a Profa. Ana Leal para a reunião do DLES</w:t>
      </w:r>
      <w:r w:rsidR="00055CD5">
        <w:rPr>
          <w:rFonts w:ascii="Arial" w:hAnsi="Arial" w:cs="Arial"/>
          <w:color w:val="222222"/>
          <w:sz w:val="24"/>
          <w:szCs w:val="24"/>
        </w:rPr>
        <w:t xml:space="preserve"> para que ela esclarecesse sobre o memorando. Também informou que há demandas que não podem ser rígidas e precisam estar na ordem da exceção, a exemplo dos contratos de substitutos que ocasiona</w:t>
      </w:r>
      <w:r w:rsidR="009B03FD">
        <w:rPr>
          <w:rFonts w:ascii="Arial" w:hAnsi="Arial" w:cs="Arial"/>
          <w:color w:val="222222"/>
          <w:sz w:val="24"/>
          <w:szCs w:val="24"/>
        </w:rPr>
        <w:t>m muitos atrasos, levando</w:t>
      </w:r>
      <w:r w:rsidR="00055CD5">
        <w:rPr>
          <w:rFonts w:ascii="Arial" w:hAnsi="Arial" w:cs="Arial"/>
          <w:color w:val="222222"/>
          <w:sz w:val="24"/>
          <w:szCs w:val="24"/>
        </w:rPr>
        <w:t xml:space="preserve"> muitos professores </w:t>
      </w:r>
      <w:r w:rsidR="009B03FD">
        <w:rPr>
          <w:rFonts w:ascii="Arial" w:hAnsi="Arial" w:cs="Arial"/>
          <w:color w:val="222222"/>
          <w:sz w:val="24"/>
          <w:szCs w:val="24"/>
        </w:rPr>
        <w:t xml:space="preserve">a assumirem </w:t>
      </w:r>
      <w:r w:rsidR="00055CD5">
        <w:rPr>
          <w:rFonts w:ascii="Arial" w:hAnsi="Arial" w:cs="Arial"/>
          <w:color w:val="222222"/>
          <w:sz w:val="24"/>
          <w:szCs w:val="24"/>
        </w:rPr>
        <w:t>essa demanda para evitar atrasos e entrar no período seguinte</w:t>
      </w:r>
      <w:r w:rsidR="009B03FD">
        <w:rPr>
          <w:rFonts w:ascii="Arial" w:hAnsi="Arial" w:cs="Arial"/>
          <w:color w:val="222222"/>
          <w:sz w:val="24"/>
          <w:szCs w:val="24"/>
        </w:rPr>
        <w:t>, questões de saúde e outras muito específicas</w:t>
      </w:r>
      <w:r w:rsidR="00055CD5">
        <w:rPr>
          <w:rFonts w:ascii="Arial" w:hAnsi="Arial" w:cs="Arial"/>
          <w:color w:val="222222"/>
          <w:sz w:val="24"/>
          <w:szCs w:val="24"/>
        </w:rPr>
        <w:t>. O Prof. Luiz Eduardo que os setores competentes pelo planejamento do calendário poderiam ser mais ágeis e evitar que o calendário fosse publicado muito tardiamente. Nesse ponto, o Prof. Genésio do Santos sugeriu</w:t>
      </w:r>
      <w:r w:rsidR="00A94FC1">
        <w:rPr>
          <w:rFonts w:ascii="Arial" w:hAnsi="Arial" w:cs="Arial"/>
          <w:color w:val="222222"/>
          <w:sz w:val="24"/>
          <w:szCs w:val="24"/>
        </w:rPr>
        <w:t xml:space="preserve"> que houvesse uma participação coletiva junto aos chefes dos Departamentos na discussão sobre o calendário. A</w:t>
      </w:r>
      <w:r w:rsidR="009B03FD">
        <w:rPr>
          <w:rFonts w:ascii="Arial" w:hAnsi="Arial" w:cs="Arial"/>
          <w:color w:val="222222"/>
          <w:sz w:val="24"/>
          <w:szCs w:val="24"/>
        </w:rPr>
        <w:t xml:space="preserve"> Profa. </w:t>
      </w:r>
      <w:proofErr w:type="spellStart"/>
      <w:r w:rsidR="009B03FD">
        <w:rPr>
          <w:rFonts w:ascii="Arial" w:hAnsi="Arial" w:cs="Arial"/>
          <w:color w:val="222222"/>
          <w:sz w:val="24"/>
          <w:szCs w:val="24"/>
        </w:rPr>
        <w:t>Alzenira</w:t>
      </w:r>
      <w:proofErr w:type="spellEnd"/>
      <w:r w:rsidR="009B03FD">
        <w:rPr>
          <w:rFonts w:ascii="Arial" w:hAnsi="Arial" w:cs="Arial"/>
          <w:color w:val="222222"/>
          <w:sz w:val="24"/>
          <w:szCs w:val="24"/>
        </w:rPr>
        <w:t xml:space="preserve"> Aquino informa que não houve nenhum filtro e sugere, antes da emissão da lista ao CECH, que fosse encaminhada aos Chefes de Departamento para possível justificativa. A Prof. Silvana Bretas (DED) sugere que a PROGRAD tome uma posição a respeito da publicação dos calendários. O Prof. Gerson </w:t>
      </w:r>
      <w:proofErr w:type="spellStart"/>
      <w:r w:rsidR="009B03FD">
        <w:rPr>
          <w:rFonts w:ascii="Arial" w:hAnsi="Arial" w:cs="Arial"/>
          <w:color w:val="222222"/>
          <w:sz w:val="24"/>
          <w:szCs w:val="24"/>
        </w:rPr>
        <w:t>Praxedes</w:t>
      </w:r>
      <w:proofErr w:type="spellEnd"/>
      <w:r w:rsidR="009B03FD">
        <w:rPr>
          <w:rFonts w:ascii="Arial" w:hAnsi="Arial" w:cs="Arial"/>
          <w:color w:val="222222"/>
          <w:sz w:val="24"/>
          <w:szCs w:val="24"/>
        </w:rPr>
        <w:t xml:space="preserve"> (DTE) também é de opinião que essa lista deveria ser repassada para os chefes e estes pudessem justificar, pois, no caso de Teatro, </w:t>
      </w:r>
      <w:r w:rsidR="00094719">
        <w:rPr>
          <w:rFonts w:ascii="Arial" w:hAnsi="Arial" w:cs="Arial"/>
          <w:color w:val="222222"/>
          <w:sz w:val="24"/>
          <w:szCs w:val="24"/>
        </w:rPr>
        <w:t>os</w:t>
      </w:r>
      <w:r w:rsidR="009B03FD">
        <w:rPr>
          <w:rFonts w:ascii="Arial" w:hAnsi="Arial" w:cs="Arial"/>
          <w:color w:val="222222"/>
          <w:sz w:val="24"/>
          <w:szCs w:val="24"/>
        </w:rPr>
        <w:t xml:space="preserve"> professor</w:t>
      </w:r>
      <w:r w:rsidR="00094719">
        <w:rPr>
          <w:rFonts w:ascii="Arial" w:hAnsi="Arial" w:cs="Arial"/>
          <w:color w:val="222222"/>
          <w:sz w:val="24"/>
          <w:szCs w:val="24"/>
        </w:rPr>
        <w:t xml:space="preserve">es Carlos Mascarenhas e Cristine </w:t>
      </w:r>
      <w:proofErr w:type="spellStart"/>
      <w:r w:rsidR="00094719">
        <w:rPr>
          <w:rFonts w:ascii="Arial" w:hAnsi="Arial" w:cs="Arial"/>
          <w:color w:val="222222"/>
          <w:sz w:val="24"/>
          <w:szCs w:val="24"/>
        </w:rPr>
        <w:t>Arnt</w:t>
      </w:r>
      <w:proofErr w:type="spellEnd"/>
      <w:r w:rsidR="009B03FD">
        <w:rPr>
          <w:rFonts w:ascii="Arial" w:hAnsi="Arial" w:cs="Arial"/>
          <w:color w:val="222222"/>
          <w:sz w:val="24"/>
          <w:szCs w:val="24"/>
        </w:rPr>
        <w:t xml:space="preserve"> </w:t>
      </w:r>
      <w:r w:rsidR="00094719">
        <w:rPr>
          <w:rFonts w:ascii="Arial" w:hAnsi="Arial" w:cs="Arial"/>
          <w:color w:val="222222"/>
          <w:sz w:val="24"/>
          <w:szCs w:val="24"/>
        </w:rPr>
        <w:t>tiveram</w:t>
      </w:r>
      <w:r w:rsidR="009B03FD">
        <w:rPr>
          <w:rFonts w:ascii="Arial" w:hAnsi="Arial" w:cs="Arial"/>
          <w:color w:val="222222"/>
          <w:sz w:val="24"/>
          <w:szCs w:val="24"/>
        </w:rPr>
        <w:t xml:space="preserve"> que suspender suas férias para estar</w:t>
      </w:r>
      <w:r w:rsidR="00094719">
        <w:rPr>
          <w:rFonts w:ascii="Arial" w:hAnsi="Arial" w:cs="Arial"/>
          <w:color w:val="222222"/>
          <w:sz w:val="24"/>
          <w:szCs w:val="24"/>
        </w:rPr>
        <w:t>em</w:t>
      </w:r>
      <w:r w:rsidR="009B03FD">
        <w:rPr>
          <w:rFonts w:ascii="Arial" w:hAnsi="Arial" w:cs="Arial"/>
          <w:color w:val="222222"/>
          <w:sz w:val="24"/>
          <w:szCs w:val="24"/>
        </w:rPr>
        <w:t xml:space="preserve"> à frente de um Processo Seletivo Simplificado</w:t>
      </w:r>
      <w:r w:rsidR="00094719">
        <w:rPr>
          <w:rFonts w:ascii="Arial" w:hAnsi="Arial" w:cs="Arial"/>
          <w:color w:val="222222"/>
          <w:sz w:val="24"/>
          <w:szCs w:val="24"/>
        </w:rPr>
        <w:t xml:space="preserve"> e </w:t>
      </w:r>
      <w:proofErr w:type="spellStart"/>
      <w:r w:rsidR="00094719">
        <w:rPr>
          <w:rFonts w:ascii="Arial" w:hAnsi="Arial" w:cs="Arial"/>
          <w:color w:val="222222"/>
          <w:sz w:val="24"/>
          <w:szCs w:val="24"/>
        </w:rPr>
        <w:t>retomálas</w:t>
      </w:r>
      <w:proofErr w:type="spellEnd"/>
      <w:r w:rsidR="00094719">
        <w:rPr>
          <w:rFonts w:ascii="Arial" w:hAnsi="Arial" w:cs="Arial"/>
          <w:color w:val="222222"/>
          <w:sz w:val="24"/>
          <w:szCs w:val="24"/>
        </w:rPr>
        <w:t xml:space="preserve"> em seguida</w:t>
      </w:r>
      <w:r w:rsidR="009B03FD">
        <w:rPr>
          <w:rFonts w:ascii="Arial" w:hAnsi="Arial" w:cs="Arial"/>
          <w:color w:val="222222"/>
          <w:sz w:val="24"/>
          <w:szCs w:val="24"/>
        </w:rPr>
        <w:t xml:space="preserve"> </w:t>
      </w:r>
      <w:r w:rsidR="00094719">
        <w:rPr>
          <w:rFonts w:ascii="Arial" w:hAnsi="Arial" w:cs="Arial"/>
          <w:color w:val="222222"/>
          <w:sz w:val="24"/>
          <w:szCs w:val="24"/>
        </w:rPr>
        <w:t>adentrando o período letivo. O Rep. Discente Matheus Coutinho é de opinião que o CECH é extremamente prejudicado quando se trata de benefícios. Ele informou que benefícios estruturais, distribuição de recursos e outras providências são priorizadas dos Centros da Saúde e das Exatas. É necessário um posicionamento dos representantes do CECH nos Conselhos Superiores. O Prof. Genésio</w:t>
      </w:r>
      <w:r w:rsidR="00AE342D">
        <w:rPr>
          <w:rFonts w:ascii="Arial" w:hAnsi="Arial" w:cs="Arial"/>
          <w:color w:val="222222"/>
          <w:sz w:val="24"/>
          <w:szCs w:val="24"/>
        </w:rPr>
        <w:t xml:space="preserve"> sugere que seja elaborado um memorando à </w:t>
      </w:r>
      <w:r w:rsidR="00BA31C0">
        <w:rPr>
          <w:rFonts w:ascii="Arial" w:hAnsi="Arial" w:cs="Arial"/>
          <w:color w:val="222222"/>
          <w:sz w:val="24"/>
          <w:szCs w:val="24"/>
        </w:rPr>
        <w:t>PROGEP acolhendo essas sugestões de encaminhar primeiro a lista aos respectivos chefes dos Departamentos e o de ha</w:t>
      </w:r>
      <w:r w:rsidR="00F155ED">
        <w:rPr>
          <w:rFonts w:ascii="Arial" w:hAnsi="Arial" w:cs="Arial"/>
          <w:color w:val="222222"/>
          <w:sz w:val="24"/>
          <w:szCs w:val="24"/>
        </w:rPr>
        <w:t xml:space="preserve">ver férias coletivas em janeiro; </w:t>
      </w:r>
    </w:p>
    <w:p w:rsidR="00DF6E3A" w:rsidRPr="00E410DD" w:rsidRDefault="00F155ED" w:rsidP="001153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4)</w:t>
      </w:r>
      <w:r w:rsidR="00BA31C0">
        <w:rPr>
          <w:rFonts w:ascii="Arial" w:hAnsi="Arial" w:cs="Arial"/>
          <w:color w:val="222222"/>
          <w:sz w:val="24"/>
          <w:szCs w:val="24"/>
        </w:rPr>
        <w:t xml:space="preserve"> Foi aprovada pelo Conselho a Comissão Colegiada para a administração do Laboratório Interdisciplinar de Formação de Educadores </w:t>
      </w:r>
      <w:r w:rsidR="00135015">
        <w:rPr>
          <w:rFonts w:ascii="Arial" w:hAnsi="Arial" w:cs="Arial"/>
          <w:color w:val="222222"/>
          <w:sz w:val="24"/>
          <w:szCs w:val="24"/>
        </w:rPr>
        <w:t>–</w:t>
      </w:r>
      <w:r w:rsidR="00BA31C0">
        <w:rPr>
          <w:rFonts w:ascii="Arial" w:hAnsi="Arial" w:cs="Arial"/>
          <w:color w:val="222222"/>
          <w:sz w:val="24"/>
          <w:szCs w:val="24"/>
        </w:rPr>
        <w:t xml:space="preserve"> LIFE</w:t>
      </w:r>
      <w:r w:rsidR="00135015">
        <w:rPr>
          <w:rFonts w:ascii="Arial" w:hAnsi="Arial" w:cs="Arial"/>
          <w:color w:val="222222"/>
          <w:sz w:val="24"/>
          <w:szCs w:val="24"/>
        </w:rPr>
        <w:t xml:space="preserve">, integrada pelos seguintes docentes: </w:t>
      </w:r>
      <w:proofErr w:type="spellStart"/>
      <w:r w:rsidR="00135015">
        <w:rPr>
          <w:rFonts w:ascii="Arial" w:hAnsi="Arial" w:cs="Arial"/>
          <w:color w:val="222222"/>
          <w:sz w:val="24"/>
          <w:szCs w:val="24"/>
        </w:rPr>
        <w:t>Alzenira</w:t>
      </w:r>
      <w:proofErr w:type="spellEnd"/>
      <w:r w:rsidR="00135015">
        <w:rPr>
          <w:rFonts w:ascii="Arial" w:hAnsi="Arial" w:cs="Arial"/>
          <w:color w:val="222222"/>
          <w:sz w:val="24"/>
          <w:szCs w:val="24"/>
        </w:rPr>
        <w:t xml:space="preserve"> Aquino de Oliveira (DELI), Ricardo Nascimento Abreu (DLEV), Eduardo Antônio Conde Garcia Júnior (DMU), Laura Camila Braz de Almeida </w:t>
      </w:r>
      <w:r w:rsidR="00135015">
        <w:rPr>
          <w:rFonts w:ascii="Arial" w:hAnsi="Arial" w:cs="Arial"/>
          <w:color w:val="222222"/>
          <w:sz w:val="24"/>
          <w:szCs w:val="24"/>
        </w:rPr>
        <w:lastRenderedPageBreak/>
        <w:t xml:space="preserve">(DLEV), </w:t>
      </w:r>
      <w:proofErr w:type="spellStart"/>
      <w:r w:rsidR="00135015">
        <w:rPr>
          <w:rFonts w:ascii="Arial" w:hAnsi="Arial" w:cs="Arial"/>
          <w:color w:val="222222"/>
          <w:sz w:val="24"/>
          <w:szCs w:val="24"/>
        </w:rPr>
        <w:t>Clauderfranklin</w:t>
      </w:r>
      <w:proofErr w:type="spellEnd"/>
      <w:r w:rsidR="00135015">
        <w:rPr>
          <w:rFonts w:ascii="Arial" w:hAnsi="Arial" w:cs="Arial"/>
          <w:color w:val="222222"/>
          <w:sz w:val="24"/>
          <w:szCs w:val="24"/>
        </w:rPr>
        <w:t xml:space="preserve"> Monteiro Santos (DHI)</w:t>
      </w:r>
      <w:r w:rsidR="00781E2E">
        <w:rPr>
          <w:rFonts w:ascii="Arial" w:hAnsi="Arial" w:cs="Arial"/>
          <w:color w:val="222222"/>
          <w:sz w:val="24"/>
          <w:szCs w:val="24"/>
        </w:rPr>
        <w:t>, Janaína Cardoso de Mello (DHI)</w:t>
      </w:r>
      <w:r w:rsidR="00135015">
        <w:rPr>
          <w:rFonts w:ascii="Arial" w:hAnsi="Arial" w:cs="Arial"/>
          <w:color w:val="222222"/>
          <w:sz w:val="24"/>
          <w:szCs w:val="24"/>
        </w:rPr>
        <w:t xml:space="preserve"> e Rita de Cácia Santos Souza (DED);</w:t>
      </w:r>
      <w:r>
        <w:rPr>
          <w:rFonts w:ascii="Arial" w:hAnsi="Arial" w:cs="Arial"/>
          <w:color w:val="222222"/>
          <w:sz w:val="24"/>
          <w:szCs w:val="24"/>
        </w:rPr>
        <w:t xml:space="preserve"> 5 – 14)</w:t>
      </w:r>
      <w:r w:rsidR="00135015">
        <w:rPr>
          <w:rFonts w:ascii="Arial" w:hAnsi="Arial" w:cs="Arial"/>
          <w:color w:val="222222"/>
          <w:sz w:val="24"/>
          <w:szCs w:val="24"/>
        </w:rPr>
        <w:t xml:space="preserve"> Foi acordado e aprovado pelo Conselho todos os </w:t>
      </w:r>
      <w:proofErr w:type="spellStart"/>
      <w:r w:rsidR="00135015">
        <w:rPr>
          <w:rFonts w:ascii="Arial" w:hAnsi="Arial" w:cs="Arial"/>
          <w:color w:val="222222"/>
          <w:sz w:val="24"/>
          <w:szCs w:val="24"/>
        </w:rPr>
        <w:t>ad-referenduns</w:t>
      </w:r>
      <w:proofErr w:type="spellEnd"/>
      <w:r w:rsidR="00135015">
        <w:rPr>
          <w:rFonts w:ascii="Arial" w:hAnsi="Arial" w:cs="Arial"/>
          <w:color w:val="222222"/>
          <w:sz w:val="24"/>
          <w:szCs w:val="24"/>
        </w:rPr>
        <w:t>;</w:t>
      </w:r>
      <w:r>
        <w:rPr>
          <w:rFonts w:ascii="Arial" w:hAnsi="Arial" w:cs="Arial"/>
          <w:color w:val="222222"/>
          <w:sz w:val="24"/>
          <w:szCs w:val="24"/>
        </w:rPr>
        <w:t xml:space="preserve"> 15)</w:t>
      </w:r>
      <w:r w:rsidR="00135015" w:rsidRPr="00E410DD">
        <w:rPr>
          <w:rFonts w:ascii="Arial" w:hAnsi="Arial" w:cs="Arial"/>
          <w:color w:val="222222"/>
          <w:sz w:val="24"/>
          <w:szCs w:val="24"/>
        </w:rPr>
        <w:t xml:space="preserve"> Proc. 23113.006757/2018-72 - </w:t>
      </w:r>
      <w:r w:rsidR="00135015" w:rsidRPr="00E410DD">
        <w:rPr>
          <w:rFonts w:ascii="Arial" w:hAnsi="Arial" w:cs="Arial"/>
          <w:sz w:val="24"/>
          <w:szCs w:val="24"/>
        </w:rPr>
        <w:t xml:space="preserve">Licença Capacitação do Prof. Carlos Eduardo </w:t>
      </w:r>
      <w:proofErr w:type="spellStart"/>
      <w:r w:rsidR="00135015" w:rsidRPr="00E410DD">
        <w:rPr>
          <w:rFonts w:ascii="Arial" w:hAnsi="Arial" w:cs="Arial"/>
          <w:sz w:val="24"/>
          <w:szCs w:val="24"/>
        </w:rPr>
        <w:t>Japiassu</w:t>
      </w:r>
      <w:proofErr w:type="spellEnd"/>
      <w:r w:rsidR="00135015" w:rsidRPr="00E410DD">
        <w:rPr>
          <w:rFonts w:ascii="Arial" w:hAnsi="Arial" w:cs="Arial"/>
          <w:sz w:val="24"/>
          <w:szCs w:val="24"/>
        </w:rPr>
        <w:t xml:space="preserve"> de Queiroz (DLEV); </w:t>
      </w:r>
      <w:r w:rsidR="00135015" w:rsidRPr="00E410DD">
        <w:rPr>
          <w:rFonts w:ascii="Arial" w:hAnsi="Arial" w:cs="Arial"/>
          <w:b/>
          <w:sz w:val="24"/>
          <w:szCs w:val="24"/>
        </w:rPr>
        <w:t>Relator</w:t>
      </w:r>
      <w:r w:rsidR="00135015">
        <w:rPr>
          <w:rFonts w:ascii="Arial" w:hAnsi="Arial" w:cs="Arial"/>
          <w:b/>
          <w:sz w:val="24"/>
          <w:szCs w:val="24"/>
        </w:rPr>
        <w:t xml:space="preserve">: Hélio Mário de Araújo (CECH). </w:t>
      </w:r>
      <w:r w:rsidR="00135015">
        <w:rPr>
          <w:rFonts w:ascii="Arial" w:hAnsi="Arial" w:cs="Arial"/>
          <w:sz w:val="24"/>
          <w:szCs w:val="24"/>
        </w:rPr>
        <w:t>O Prof</w:t>
      </w:r>
      <w:r w:rsidR="00135015" w:rsidRPr="00E410DD">
        <w:rPr>
          <w:rFonts w:ascii="Arial" w:hAnsi="Arial" w:cs="Arial"/>
          <w:sz w:val="24"/>
          <w:szCs w:val="24"/>
        </w:rPr>
        <w:t xml:space="preserve">. </w:t>
      </w:r>
      <w:r w:rsidR="00135015">
        <w:rPr>
          <w:rFonts w:ascii="Arial" w:hAnsi="Arial" w:cs="Arial"/>
          <w:sz w:val="24"/>
          <w:szCs w:val="24"/>
        </w:rPr>
        <w:t>Genésio José dos Santos</w:t>
      </w:r>
      <w:r w:rsidR="00135015" w:rsidRPr="00E410DD">
        <w:rPr>
          <w:rFonts w:ascii="Arial" w:hAnsi="Arial" w:cs="Arial"/>
          <w:sz w:val="24"/>
          <w:szCs w:val="24"/>
        </w:rPr>
        <w:t xml:space="preserve"> </w:t>
      </w:r>
      <w:r w:rsidR="00135015">
        <w:rPr>
          <w:rFonts w:ascii="Arial" w:hAnsi="Arial" w:cs="Arial"/>
          <w:sz w:val="24"/>
          <w:szCs w:val="24"/>
        </w:rPr>
        <w:t xml:space="preserve">leu o seguinte </w:t>
      </w:r>
      <w:r w:rsidR="00135015" w:rsidRPr="00E410DD">
        <w:rPr>
          <w:rFonts w:ascii="Arial" w:hAnsi="Arial" w:cs="Arial"/>
          <w:sz w:val="24"/>
          <w:szCs w:val="24"/>
        </w:rPr>
        <w:t xml:space="preserve">parecer: </w:t>
      </w:r>
      <w:r w:rsidR="00135015" w:rsidRPr="0011538C">
        <w:rPr>
          <w:rFonts w:ascii="Arial" w:hAnsi="Arial" w:cs="Arial"/>
          <w:sz w:val="24"/>
          <w:szCs w:val="24"/>
        </w:rPr>
        <w:t>“</w:t>
      </w:r>
      <w:r w:rsidR="00135015">
        <w:rPr>
          <w:rFonts w:ascii="Arial" w:hAnsi="Arial" w:cs="Arial"/>
          <w:sz w:val="24"/>
          <w:szCs w:val="24"/>
        </w:rPr>
        <w:t>A documentação acostada aos autos preenche os requisitos exigidos pela Resolução 44/2014/CONSU, não se percebendo nenhum vício processual que obste o pleito do requerido. Por isso, somos pelo deferimento da solicitação, dada a importância da Capacitação para o crescimento pessoal e intelectual do professor</w:t>
      </w:r>
      <w:r w:rsidR="00135015" w:rsidRPr="0011538C">
        <w:rPr>
          <w:rFonts w:ascii="Arial" w:hAnsi="Arial" w:cs="Arial"/>
          <w:sz w:val="24"/>
          <w:szCs w:val="24"/>
        </w:rPr>
        <w:t>. Salvo melhor juízo, este é o meu Parecer”. Posto em votação, o</w:t>
      </w:r>
      <w:r w:rsidR="00135015" w:rsidRPr="0011538C">
        <w:rPr>
          <w:rFonts w:ascii="Arial" w:hAnsi="Arial" w:cs="Arial"/>
          <w:color w:val="000000"/>
          <w:sz w:val="24"/>
          <w:szCs w:val="24"/>
        </w:rPr>
        <w:t xml:space="preserve"> parecer foi aprovado pelo C</w:t>
      </w:r>
      <w:r w:rsidR="00135015" w:rsidRPr="00E410DD">
        <w:rPr>
          <w:rFonts w:ascii="Arial" w:hAnsi="Arial" w:cs="Arial"/>
          <w:color w:val="000000"/>
          <w:sz w:val="24"/>
          <w:szCs w:val="24"/>
        </w:rPr>
        <w:t xml:space="preserve">onselho do CECH, além de ratificar a relevância da capacitação para o </w:t>
      </w:r>
      <w:r w:rsidR="00135015">
        <w:rPr>
          <w:rFonts w:ascii="Arial" w:hAnsi="Arial" w:cs="Arial"/>
          <w:color w:val="000000"/>
          <w:sz w:val="24"/>
          <w:szCs w:val="24"/>
        </w:rPr>
        <w:t>DLEV</w:t>
      </w:r>
      <w:r w:rsidR="00135015" w:rsidRPr="00E410DD">
        <w:rPr>
          <w:rFonts w:ascii="Arial" w:hAnsi="Arial" w:cs="Arial"/>
          <w:color w:val="000000"/>
          <w:sz w:val="24"/>
          <w:szCs w:val="24"/>
        </w:rPr>
        <w:t xml:space="preserve"> e à UFS</w:t>
      </w:r>
      <w:r w:rsidR="00E97449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16)</w:t>
      </w:r>
      <w:r w:rsidR="00135015" w:rsidRPr="00E410DD">
        <w:rPr>
          <w:rFonts w:ascii="Arial" w:hAnsi="Arial" w:cs="Arial"/>
          <w:sz w:val="24"/>
          <w:szCs w:val="24"/>
        </w:rPr>
        <w:t xml:space="preserve"> </w:t>
      </w:r>
      <w:r w:rsidR="00135015" w:rsidRPr="00E410DD">
        <w:rPr>
          <w:rFonts w:ascii="Arial" w:hAnsi="Arial" w:cs="Arial"/>
          <w:color w:val="222222"/>
          <w:sz w:val="24"/>
          <w:szCs w:val="24"/>
        </w:rPr>
        <w:t xml:space="preserve">Proc. 23113.002782/2018-87 – Afastamento para pós-doutoramento da </w:t>
      </w:r>
      <w:proofErr w:type="spellStart"/>
      <w:r w:rsidR="00135015" w:rsidRPr="00E410DD">
        <w:rPr>
          <w:rFonts w:ascii="Arial" w:hAnsi="Arial" w:cs="Arial"/>
          <w:color w:val="222222"/>
          <w:sz w:val="24"/>
          <w:szCs w:val="24"/>
        </w:rPr>
        <w:t>Profª</w:t>
      </w:r>
      <w:proofErr w:type="spellEnd"/>
      <w:r w:rsidR="00135015" w:rsidRPr="00E410DD">
        <w:rPr>
          <w:rFonts w:ascii="Arial" w:hAnsi="Arial" w:cs="Arial"/>
          <w:color w:val="222222"/>
          <w:sz w:val="24"/>
          <w:szCs w:val="24"/>
        </w:rPr>
        <w:t xml:space="preserve">. Fernanda Rios Petrarca </w:t>
      </w:r>
      <w:r w:rsidR="00135015" w:rsidRPr="00E410DD">
        <w:rPr>
          <w:rFonts w:ascii="Arial" w:hAnsi="Arial" w:cs="Arial"/>
          <w:sz w:val="24"/>
          <w:szCs w:val="24"/>
        </w:rPr>
        <w:t xml:space="preserve">(DCS); </w:t>
      </w:r>
      <w:r w:rsidR="00135015" w:rsidRPr="00E410DD">
        <w:rPr>
          <w:rFonts w:ascii="Arial" w:hAnsi="Arial" w:cs="Arial"/>
          <w:b/>
          <w:sz w:val="24"/>
          <w:szCs w:val="24"/>
        </w:rPr>
        <w:t>Relat</w:t>
      </w:r>
      <w:r w:rsidR="00135015">
        <w:rPr>
          <w:rFonts w:ascii="Arial" w:hAnsi="Arial" w:cs="Arial"/>
          <w:b/>
          <w:sz w:val="24"/>
          <w:szCs w:val="24"/>
        </w:rPr>
        <w:t>or: Fernando de Mendonça (DELI).</w:t>
      </w:r>
      <w:r w:rsidR="00135015" w:rsidRPr="00E410DD">
        <w:rPr>
          <w:rFonts w:ascii="Arial" w:hAnsi="Arial" w:cs="Arial"/>
          <w:b/>
          <w:sz w:val="24"/>
          <w:szCs w:val="24"/>
        </w:rPr>
        <w:t xml:space="preserve"> </w:t>
      </w:r>
      <w:r w:rsidR="00135015">
        <w:rPr>
          <w:rFonts w:ascii="Arial" w:hAnsi="Arial" w:cs="Arial"/>
          <w:sz w:val="24"/>
          <w:szCs w:val="24"/>
        </w:rPr>
        <w:t>O Prof</w:t>
      </w:r>
      <w:r w:rsidR="00135015" w:rsidRPr="00E410DD">
        <w:rPr>
          <w:rFonts w:ascii="Arial" w:hAnsi="Arial" w:cs="Arial"/>
          <w:sz w:val="24"/>
          <w:szCs w:val="24"/>
        </w:rPr>
        <w:t xml:space="preserve">. </w:t>
      </w:r>
      <w:r w:rsidR="00135015">
        <w:rPr>
          <w:rFonts w:ascii="Arial" w:hAnsi="Arial" w:cs="Arial"/>
          <w:sz w:val="24"/>
          <w:szCs w:val="24"/>
        </w:rPr>
        <w:t>Genésio José dos Santos</w:t>
      </w:r>
      <w:r w:rsidR="00135015" w:rsidRPr="00E410DD">
        <w:rPr>
          <w:rFonts w:ascii="Arial" w:hAnsi="Arial" w:cs="Arial"/>
          <w:sz w:val="24"/>
          <w:szCs w:val="24"/>
        </w:rPr>
        <w:t xml:space="preserve"> </w:t>
      </w:r>
      <w:r w:rsidR="00135015">
        <w:rPr>
          <w:rFonts w:ascii="Arial" w:hAnsi="Arial" w:cs="Arial"/>
          <w:sz w:val="24"/>
          <w:szCs w:val="24"/>
        </w:rPr>
        <w:t xml:space="preserve">leu o seguinte </w:t>
      </w:r>
      <w:r w:rsidR="00135015" w:rsidRPr="00E410DD">
        <w:rPr>
          <w:rFonts w:ascii="Arial" w:hAnsi="Arial" w:cs="Arial"/>
          <w:sz w:val="24"/>
          <w:szCs w:val="24"/>
        </w:rPr>
        <w:t xml:space="preserve">parecer: </w:t>
      </w:r>
      <w:r w:rsidR="00135015" w:rsidRPr="0011538C">
        <w:rPr>
          <w:rFonts w:ascii="Arial" w:hAnsi="Arial" w:cs="Arial"/>
          <w:sz w:val="24"/>
          <w:szCs w:val="24"/>
        </w:rPr>
        <w:t>“</w:t>
      </w:r>
      <w:r w:rsidR="00135015">
        <w:rPr>
          <w:rFonts w:ascii="Arial" w:hAnsi="Arial" w:cs="Arial"/>
          <w:sz w:val="24"/>
          <w:szCs w:val="24"/>
        </w:rPr>
        <w:t xml:space="preserve">Sou de parecer favorável à concessão do afastamento para a realização de pós-Doutoramento pleiteado pela </w:t>
      </w:r>
      <w:proofErr w:type="spellStart"/>
      <w:r w:rsidR="00135015">
        <w:rPr>
          <w:rFonts w:ascii="Arial" w:hAnsi="Arial" w:cs="Arial"/>
          <w:sz w:val="24"/>
          <w:szCs w:val="24"/>
        </w:rPr>
        <w:t>Profª</w:t>
      </w:r>
      <w:proofErr w:type="spellEnd"/>
      <w:r w:rsidR="0013501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5015">
        <w:rPr>
          <w:rFonts w:ascii="Arial" w:hAnsi="Arial" w:cs="Arial"/>
          <w:sz w:val="24"/>
          <w:szCs w:val="24"/>
        </w:rPr>
        <w:t>Drª</w:t>
      </w:r>
      <w:proofErr w:type="spellEnd"/>
      <w:r w:rsidR="00135015">
        <w:rPr>
          <w:rFonts w:ascii="Arial" w:hAnsi="Arial" w:cs="Arial"/>
          <w:sz w:val="24"/>
          <w:szCs w:val="24"/>
        </w:rPr>
        <w:t xml:space="preserve">. Fernanda Rios Petrarca, no período de 01 de setembro a 31 de agosto de 2019, no Departamento de Ciência Política, da </w:t>
      </w:r>
      <w:proofErr w:type="spellStart"/>
      <w:r w:rsidR="00135015">
        <w:rPr>
          <w:rFonts w:ascii="Arial" w:hAnsi="Arial" w:cs="Arial"/>
          <w:sz w:val="24"/>
          <w:szCs w:val="24"/>
        </w:rPr>
        <w:t>Universita</w:t>
      </w:r>
      <w:proofErr w:type="spellEnd"/>
      <w:r w:rsidR="00135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015">
        <w:rPr>
          <w:rFonts w:ascii="Arial" w:hAnsi="Arial" w:cs="Arial"/>
          <w:sz w:val="24"/>
          <w:szCs w:val="24"/>
        </w:rPr>
        <w:t>di</w:t>
      </w:r>
      <w:proofErr w:type="spellEnd"/>
      <w:r w:rsidR="00135015">
        <w:rPr>
          <w:rFonts w:ascii="Arial" w:hAnsi="Arial" w:cs="Arial"/>
          <w:sz w:val="24"/>
          <w:szCs w:val="24"/>
        </w:rPr>
        <w:t xml:space="preserve"> Pisa, no Estado de Toscana/</w:t>
      </w:r>
      <w:proofErr w:type="spellStart"/>
      <w:r w:rsidR="00135015">
        <w:rPr>
          <w:rFonts w:ascii="Arial" w:hAnsi="Arial" w:cs="Arial"/>
          <w:sz w:val="24"/>
          <w:szCs w:val="24"/>
        </w:rPr>
        <w:t>Italia</w:t>
      </w:r>
      <w:proofErr w:type="spellEnd"/>
      <w:r w:rsidR="00135015" w:rsidRPr="0011538C">
        <w:rPr>
          <w:rFonts w:ascii="Arial" w:hAnsi="Arial" w:cs="Arial"/>
          <w:sz w:val="24"/>
          <w:szCs w:val="24"/>
        </w:rPr>
        <w:t>. Salvo melhor juízo, este é o meu Parecer”. Posto em votação, o</w:t>
      </w:r>
      <w:r w:rsidR="00135015" w:rsidRPr="0011538C">
        <w:rPr>
          <w:rFonts w:ascii="Arial" w:hAnsi="Arial" w:cs="Arial"/>
          <w:color w:val="000000"/>
          <w:sz w:val="24"/>
          <w:szCs w:val="24"/>
        </w:rPr>
        <w:t xml:space="preserve"> parecer foi aprovado pelo C</w:t>
      </w:r>
      <w:r w:rsidR="00135015" w:rsidRPr="00E410DD">
        <w:rPr>
          <w:rFonts w:ascii="Arial" w:hAnsi="Arial" w:cs="Arial"/>
          <w:color w:val="000000"/>
          <w:sz w:val="24"/>
          <w:szCs w:val="24"/>
        </w:rPr>
        <w:t xml:space="preserve">onselho do CECH, além de ratificar a </w:t>
      </w:r>
      <w:r w:rsidR="00135015">
        <w:rPr>
          <w:rFonts w:ascii="Arial" w:hAnsi="Arial" w:cs="Arial"/>
          <w:color w:val="000000"/>
          <w:sz w:val="24"/>
          <w:szCs w:val="24"/>
        </w:rPr>
        <w:t>o mérito acadêmico da instituição;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35015" w:rsidRPr="00E410D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color w:val="222222"/>
          <w:sz w:val="24"/>
          <w:szCs w:val="24"/>
        </w:rPr>
        <w:t>)</w:t>
      </w:r>
      <w:r w:rsidR="00135015" w:rsidRPr="00E410DD">
        <w:rPr>
          <w:rFonts w:ascii="Arial" w:hAnsi="Arial" w:cs="Arial"/>
          <w:color w:val="222222"/>
          <w:sz w:val="24"/>
          <w:szCs w:val="24"/>
        </w:rPr>
        <w:t xml:space="preserve"> Proc. 23113.00281/2018-75 – Afastamento para pós-doutoramento do Prof. Wilson José Ferreira de Oliveira </w:t>
      </w:r>
      <w:r w:rsidR="00135015" w:rsidRPr="00E410DD">
        <w:rPr>
          <w:rFonts w:ascii="Arial" w:hAnsi="Arial" w:cs="Arial"/>
          <w:sz w:val="24"/>
          <w:szCs w:val="24"/>
        </w:rPr>
        <w:t xml:space="preserve">(DCS); </w:t>
      </w:r>
      <w:r w:rsidR="00135015" w:rsidRPr="00E410DD">
        <w:rPr>
          <w:rFonts w:ascii="Arial" w:hAnsi="Arial" w:cs="Arial"/>
          <w:b/>
          <w:sz w:val="24"/>
          <w:szCs w:val="24"/>
        </w:rPr>
        <w:t>Relator: Eduardo An</w:t>
      </w:r>
      <w:r w:rsidR="00135015">
        <w:rPr>
          <w:rFonts w:ascii="Arial" w:hAnsi="Arial" w:cs="Arial"/>
          <w:b/>
          <w:sz w:val="24"/>
          <w:szCs w:val="24"/>
        </w:rPr>
        <w:t xml:space="preserve">tônio Conde Garcia Júnior (DMU). </w:t>
      </w:r>
      <w:r w:rsidR="00135015">
        <w:rPr>
          <w:rFonts w:ascii="Arial" w:hAnsi="Arial" w:cs="Arial"/>
          <w:sz w:val="24"/>
          <w:szCs w:val="24"/>
        </w:rPr>
        <w:t>O Prof</w:t>
      </w:r>
      <w:r w:rsidR="00135015" w:rsidRPr="00E410DD">
        <w:rPr>
          <w:rFonts w:ascii="Arial" w:hAnsi="Arial" w:cs="Arial"/>
          <w:sz w:val="24"/>
          <w:szCs w:val="24"/>
        </w:rPr>
        <w:t xml:space="preserve">. </w:t>
      </w:r>
      <w:r w:rsidR="00135015">
        <w:rPr>
          <w:rFonts w:ascii="Arial" w:hAnsi="Arial" w:cs="Arial"/>
          <w:sz w:val="24"/>
          <w:szCs w:val="24"/>
        </w:rPr>
        <w:t>Genésio José dos Santos</w:t>
      </w:r>
      <w:r w:rsidR="00135015" w:rsidRPr="00E410DD">
        <w:rPr>
          <w:rFonts w:ascii="Arial" w:hAnsi="Arial" w:cs="Arial"/>
          <w:sz w:val="24"/>
          <w:szCs w:val="24"/>
        </w:rPr>
        <w:t xml:space="preserve"> </w:t>
      </w:r>
      <w:r w:rsidR="00135015">
        <w:rPr>
          <w:rFonts w:ascii="Arial" w:hAnsi="Arial" w:cs="Arial"/>
          <w:sz w:val="24"/>
          <w:szCs w:val="24"/>
        </w:rPr>
        <w:t xml:space="preserve">leu o seguinte </w:t>
      </w:r>
      <w:r w:rsidR="00135015" w:rsidRPr="00E410DD">
        <w:rPr>
          <w:rFonts w:ascii="Arial" w:hAnsi="Arial" w:cs="Arial"/>
          <w:sz w:val="24"/>
          <w:szCs w:val="24"/>
        </w:rPr>
        <w:t xml:space="preserve">parecer: </w:t>
      </w:r>
      <w:r w:rsidR="00135015" w:rsidRPr="0011538C">
        <w:rPr>
          <w:rFonts w:ascii="Arial" w:hAnsi="Arial" w:cs="Arial"/>
          <w:sz w:val="24"/>
          <w:szCs w:val="24"/>
        </w:rPr>
        <w:t>“</w:t>
      </w:r>
      <w:r w:rsidR="00135015">
        <w:rPr>
          <w:rFonts w:ascii="Arial" w:hAnsi="Arial" w:cs="Arial"/>
          <w:sz w:val="24"/>
          <w:szCs w:val="24"/>
        </w:rPr>
        <w:t xml:space="preserve">Sou de parecer favorável à concessão ao afastamento do Prof. Dr. Wilson José Ferreira de Oliveira (DCS), no período de 01.09.2018 a 31.08.2019, na </w:t>
      </w:r>
      <w:proofErr w:type="spellStart"/>
      <w:r w:rsidR="00135015" w:rsidRPr="00A02BB0">
        <w:rPr>
          <w:rFonts w:ascii="Arial" w:hAnsi="Arial" w:cs="Arial"/>
          <w:i/>
          <w:sz w:val="24"/>
          <w:szCs w:val="24"/>
        </w:rPr>
        <w:t>Scuola</w:t>
      </w:r>
      <w:proofErr w:type="spellEnd"/>
      <w:r w:rsidR="00135015" w:rsidRPr="00A02B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35015" w:rsidRPr="00A02BB0">
        <w:rPr>
          <w:rFonts w:ascii="Arial" w:hAnsi="Arial" w:cs="Arial"/>
          <w:i/>
          <w:sz w:val="24"/>
          <w:szCs w:val="24"/>
        </w:rPr>
        <w:t>Normale</w:t>
      </w:r>
      <w:proofErr w:type="spellEnd"/>
      <w:r w:rsidR="00135015" w:rsidRPr="00A02BB0">
        <w:rPr>
          <w:rFonts w:ascii="Arial" w:hAnsi="Arial" w:cs="Arial"/>
          <w:i/>
          <w:sz w:val="24"/>
          <w:szCs w:val="24"/>
        </w:rPr>
        <w:t xml:space="preserve"> Superior</w:t>
      </w:r>
      <w:r w:rsidR="00135015">
        <w:rPr>
          <w:rFonts w:ascii="Arial" w:hAnsi="Arial" w:cs="Arial"/>
          <w:sz w:val="24"/>
          <w:szCs w:val="24"/>
        </w:rPr>
        <w:t>, em Florença, Itália</w:t>
      </w:r>
      <w:r w:rsidR="00135015" w:rsidRPr="0011538C">
        <w:rPr>
          <w:rFonts w:ascii="Arial" w:hAnsi="Arial" w:cs="Arial"/>
          <w:sz w:val="24"/>
          <w:szCs w:val="24"/>
        </w:rPr>
        <w:t>. Salvo melhor juízo, este é o meu Parecer”. Posto em votação, o</w:t>
      </w:r>
      <w:r w:rsidR="00135015" w:rsidRPr="0011538C">
        <w:rPr>
          <w:rFonts w:ascii="Arial" w:hAnsi="Arial" w:cs="Arial"/>
          <w:color w:val="000000"/>
          <w:sz w:val="24"/>
          <w:szCs w:val="24"/>
        </w:rPr>
        <w:t xml:space="preserve"> parecer foi aprovado pelo C</w:t>
      </w:r>
      <w:r w:rsidR="00135015" w:rsidRPr="00E410DD">
        <w:rPr>
          <w:rFonts w:ascii="Arial" w:hAnsi="Arial" w:cs="Arial"/>
          <w:color w:val="000000"/>
          <w:sz w:val="24"/>
          <w:szCs w:val="24"/>
        </w:rPr>
        <w:t>onselho do CECH</w:t>
      </w:r>
      <w:r w:rsidR="00135015">
        <w:rPr>
          <w:rFonts w:ascii="Arial" w:hAnsi="Arial" w:cs="Arial"/>
          <w:color w:val="000000"/>
          <w:sz w:val="24"/>
          <w:szCs w:val="24"/>
        </w:rPr>
        <w:t>, além de ratificar</w:t>
      </w:r>
      <w:r w:rsidR="00135015" w:rsidRPr="00E4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135015">
        <w:rPr>
          <w:rFonts w:ascii="Arial" w:hAnsi="Arial" w:cs="Arial"/>
          <w:color w:val="000000"/>
          <w:sz w:val="24"/>
          <w:szCs w:val="24"/>
        </w:rPr>
        <w:t>o mérito acadêmico da instituição;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35015" w:rsidRPr="00E410D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color w:val="222222"/>
          <w:sz w:val="24"/>
          <w:szCs w:val="24"/>
        </w:rPr>
        <w:t>)</w:t>
      </w:r>
      <w:r w:rsidR="00135015" w:rsidRPr="00E410DD">
        <w:rPr>
          <w:rFonts w:ascii="Arial" w:hAnsi="Arial" w:cs="Arial"/>
          <w:color w:val="222222"/>
          <w:sz w:val="24"/>
          <w:szCs w:val="24"/>
        </w:rPr>
        <w:t xml:space="preserve"> Proc. 23113.016668/2018-35 – </w:t>
      </w:r>
      <w:r w:rsidR="00135015" w:rsidRPr="00E410DD">
        <w:rPr>
          <w:rFonts w:ascii="Arial" w:hAnsi="Arial" w:cs="Arial"/>
          <w:sz w:val="24"/>
          <w:szCs w:val="24"/>
        </w:rPr>
        <w:t xml:space="preserve">Licença Capacitação </w:t>
      </w:r>
      <w:r w:rsidR="00135015" w:rsidRPr="00E410DD">
        <w:rPr>
          <w:rFonts w:ascii="Arial" w:hAnsi="Arial" w:cs="Arial"/>
          <w:color w:val="222222"/>
          <w:sz w:val="24"/>
          <w:szCs w:val="24"/>
        </w:rPr>
        <w:t xml:space="preserve">do Prof. Sérgio Hugo Menna </w:t>
      </w:r>
      <w:r w:rsidR="00135015" w:rsidRPr="00E410DD">
        <w:rPr>
          <w:rFonts w:ascii="Arial" w:hAnsi="Arial" w:cs="Arial"/>
          <w:sz w:val="24"/>
          <w:szCs w:val="24"/>
        </w:rPr>
        <w:t xml:space="preserve">(DFL); </w:t>
      </w:r>
      <w:r w:rsidR="00135015" w:rsidRPr="00E410DD">
        <w:rPr>
          <w:rFonts w:ascii="Arial" w:hAnsi="Arial" w:cs="Arial"/>
          <w:b/>
          <w:sz w:val="24"/>
          <w:szCs w:val="24"/>
        </w:rPr>
        <w:t>Relator: Laura</w:t>
      </w:r>
      <w:r w:rsidR="00135015">
        <w:rPr>
          <w:rFonts w:ascii="Arial" w:hAnsi="Arial" w:cs="Arial"/>
          <w:b/>
          <w:sz w:val="24"/>
          <w:szCs w:val="24"/>
        </w:rPr>
        <w:t xml:space="preserve"> Camila Braz de Almeida (DLEV).</w:t>
      </w:r>
      <w:r w:rsidR="00135015" w:rsidRPr="00135015">
        <w:rPr>
          <w:rFonts w:ascii="Arial" w:hAnsi="Arial" w:cs="Arial"/>
          <w:sz w:val="24"/>
          <w:szCs w:val="24"/>
        </w:rPr>
        <w:t xml:space="preserve"> </w:t>
      </w:r>
      <w:r w:rsidR="00135015">
        <w:rPr>
          <w:rFonts w:ascii="Arial" w:hAnsi="Arial" w:cs="Arial"/>
          <w:sz w:val="24"/>
          <w:szCs w:val="24"/>
        </w:rPr>
        <w:t>O Prof</w:t>
      </w:r>
      <w:r w:rsidR="00135015" w:rsidRPr="00E410DD">
        <w:rPr>
          <w:rFonts w:ascii="Arial" w:hAnsi="Arial" w:cs="Arial"/>
          <w:sz w:val="24"/>
          <w:szCs w:val="24"/>
        </w:rPr>
        <w:t xml:space="preserve">. </w:t>
      </w:r>
      <w:r w:rsidR="00135015">
        <w:rPr>
          <w:rFonts w:ascii="Arial" w:hAnsi="Arial" w:cs="Arial"/>
          <w:sz w:val="24"/>
          <w:szCs w:val="24"/>
        </w:rPr>
        <w:t>Genésio José dos Santos</w:t>
      </w:r>
      <w:r w:rsidR="00135015" w:rsidRPr="00E410DD">
        <w:rPr>
          <w:rFonts w:ascii="Arial" w:hAnsi="Arial" w:cs="Arial"/>
          <w:sz w:val="24"/>
          <w:szCs w:val="24"/>
        </w:rPr>
        <w:t xml:space="preserve"> </w:t>
      </w:r>
      <w:r w:rsidR="00135015">
        <w:rPr>
          <w:rFonts w:ascii="Arial" w:hAnsi="Arial" w:cs="Arial"/>
          <w:sz w:val="24"/>
          <w:szCs w:val="24"/>
        </w:rPr>
        <w:t xml:space="preserve">leu o seguinte </w:t>
      </w:r>
      <w:r w:rsidR="00135015" w:rsidRPr="00E410DD">
        <w:rPr>
          <w:rFonts w:ascii="Arial" w:hAnsi="Arial" w:cs="Arial"/>
          <w:sz w:val="24"/>
          <w:szCs w:val="24"/>
        </w:rPr>
        <w:t xml:space="preserve">parecer: </w:t>
      </w:r>
      <w:r w:rsidR="00135015" w:rsidRPr="0011538C">
        <w:rPr>
          <w:rFonts w:ascii="Arial" w:hAnsi="Arial" w:cs="Arial"/>
          <w:sz w:val="24"/>
          <w:szCs w:val="24"/>
        </w:rPr>
        <w:t>“</w:t>
      </w:r>
      <w:r w:rsidR="00135015">
        <w:rPr>
          <w:rFonts w:ascii="Arial" w:hAnsi="Arial" w:cs="Arial"/>
          <w:sz w:val="24"/>
          <w:szCs w:val="24"/>
        </w:rPr>
        <w:t>Sou de parecer pel</w:t>
      </w:r>
      <w:r w:rsidR="00135015" w:rsidRPr="0011538C">
        <w:rPr>
          <w:rFonts w:ascii="Arial" w:hAnsi="Arial" w:cs="Arial"/>
          <w:sz w:val="24"/>
          <w:szCs w:val="24"/>
        </w:rPr>
        <w:t>a concessão do afastamento para a realização de Licença Capacitação pleiteada pela Prof. Dr. Sérgio Hugo Menna, no período de 24/09/2018 a 21/12/2018, para realização de exploração de material na pesquisa “Ciência e Método”. Ao mesmo tempo, ratificamos a relevância da referida Capacitação para o Departa</w:t>
      </w:r>
      <w:r w:rsidR="00135015">
        <w:rPr>
          <w:rFonts w:ascii="Arial" w:hAnsi="Arial" w:cs="Arial"/>
          <w:sz w:val="24"/>
          <w:szCs w:val="24"/>
        </w:rPr>
        <w:t>mento de Filosofia e para a UFS</w:t>
      </w:r>
      <w:r w:rsidR="00135015" w:rsidRPr="0011538C">
        <w:rPr>
          <w:rFonts w:ascii="Arial" w:hAnsi="Arial" w:cs="Arial"/>
          <w:sz w:val="24"/>
          <w:szCs w:val="24"/>
        </w:rPr>
        <w:t>. Salvo melhor juízo, este é o meu Parecer”. Posto em votação, o</w:t>
      </w:r>
      <w:r w:rsidR="00135015" w:rsidRPr="0011538C">
        <w:rPr>
          <w:rFonts w:ascii="Arial" w:hAnsi="Arial" w:cs="Arial"/>
          <w:color w:val="000000"/>
          <w:sz w:val="24"/>
          <w:szCs w:val="24"/>
        </w:rPr>
        <w:t xml:space="preserve"> parecer foi aprovado </w:t>
      </w:r>
      <w:r w:rsidR="00135015" w:rsidRPr="0011538C">
        <w:rPr>
          <w:rFonts w:ascii="Arial" w:hAnsi="Arial" w:cs="Arial"/>
          <w:color w:val="000000"/>
          <w:sz w:val="24"/>
          <w:szCs w:val="24"/>
        </w:rPr>
        <w:lastRenderedPageBreak/>
        <w:t>pelo C</w:t>
      </w:r>
      <w:r w:rsidR="00135015" w:rsidRPr="00E410DD">
        <w:rPr>
          <w:rFonts w:ascii="Arial" w:hAnsi="Arial" w:cs="Arial"/>
          <w:color w:val="000000"/>
          <w:sz w:val="24"/>
          <w:szCs w:val="24"/>
        </w:rPr>
        <w:t xml:space="preserve">onselho do CECH, além de ratificar a relevância da capacitação para o </w:t>
      </w:r>
      <w:r w:rsidR="00135015">
        <w:rPr>
          <w:rFonts w:ascii="Arial" w:hAnsi="Arial" w:cs="Arial"/>
          <w:color w:val="000000"/>
          <w:sz w:val="24"/>
          <w:szCs w:val="24"/>
        </w:rPr>
        <w:t>DFL</w:t>
      </w:r>
      <w:r>
        <w:rPr>
          <w:rFonts w:ascii="Arial" w:hAnsi="Arial" w:cs="Arial"/>
          <w:color w:val="000000"/>
          <w:sz w:val="24"/>
          <w:szCs w:val="24"/>
        </w:rPr>
        <w:t xml:space="preserve"> e à UFS; </w:t>
      </w:r>
      <w:r w:rsidR="00993872">
        <w:rPr>
          <w:rFonts w:ascii="Arial" w:hAnsi="Arial" w:cs="Arial"/>
          <w:color w:val="000000"/>
          <w:sz w:val="24"/>
          <w:szCs w:val="24"/>
        </w:rPr>
        <w:t xml:space="preserve">19. </w:t>
      </w:r>
      <w:r w:rsidR="00993872">
        <w:rPr>
          <w:rFonts w:ascii="Arial" w:hAnsi="Arial" w:cs="Arial"/>
          <w:sz w:val="24"/>
          <w:szCs w:val="24"/>
        </w:rPr>
        <w:t>O Rep. Discente Matheus Coutinho informou que necessita da confirmação do Conselho sobre o Seminário do CECH para ocorrer entre 28/05 e 01/06. Informou que já dispõe de confirmações de alguns departamentos. O Prof. Genésio sugeriu que a Comissão pode homologar o Seminário. Matheus informou que essa comissão precisa ser homologada pelo Conselho. Assim, ficou decidido que a Diretora tomará providências quanto à questão;</w:t>
      </w:r>
      <w:r>
        <w:rPr>
          <w:rFonts w:ascii="Arial" w:hAnsi="Arial" w:cs="Arial"/>
          <w:sz w:val="24"/>
          <w:szCs w:val="24"/>
        </w:rPr>
        <w:t xml:space="preserve"> 20)</w:t>
      </w:r>
      <w:r w:rsidR="00993872" w:rsidRPr="00993872">
        <w:rPr>
          <w:rFonts w:ascii="Arial" w:hAnsi="Arial" w:cs="Arial"/>
          <w:sz w:val="24"/>
          <w:szCs w:val="24"/>
        </w:rPr>
        <w:t xml:space="preserve"> </w:t>
      </w:r>
      <w:r w:rsidR="00993872">
        <w:rPr>
          <w:rFonts w:ascii="Arial" w:hAnsi="Arial" w:cs="Arial"/>
          <w:sz w:val="24"/>
          <w:szCs w:val="24"/>
        </w:rPr>
        <w:t>A profa. Silvana Bretas (DED) explanou sobre os possíveis impactos e interferências da implementação do Base Nacional Comum Curricular (BNCC) e da Residência Pedagógica nos cursos de Licenciatura. Sugere que haja um debate mais aprofundado no CECH. O prof. Genésio dos Santos sugere um fórum específico, porém o prof. Marcos Balieiro (DFL) levanta dúvidas sobre a efetividade dos fóruns na UFS e coloca como exemplo o que aconteceu com o Fórum das Licenciaturas. A profa. Silvana Bretas informou que participa de reuniões com os professores da Educação Básica e muitos indicam que não conseguem se identificar com o modelo proposto, ao contrário das secretarias de Educação que impõem o modelo aos docentes em troca de receberem recursos do Governo Federal. O Prof. Genésio dos Santos sugere que esse ponto seja discutido no Conselho de Coordenação de Cursos e poderia convidar outras instâncias da UFS para o debate. O Rep. Discente Matheus Coutinho informou que há mesas no Seminário do CECH para discutir a formação docente. Todos do Conselho concordaram que esse ponto fosse discutido</w:t>
      </w:r>
      <w:r>
        <w:rPr>
          <w:rFonts w:ascii="Arial" w:hAnsi="Arial" w:cs="Arial"/>
          <w:sz w:val="24"/>
          <w:szCs w:val="24"/>
        </w:rPr>
        <w:t xml:space="preserve"> no Conselho Pedagógico do CECH; </w:t>
      </w:r>
      <w:r w:rsidR="00E97449">
        <w:rPr>
          <w:rFonts w:ascii="Arial" w:hAnsi="Arial" w:cs="Arial"/>
          <w:sz w:val="24"/>
          <w:szCs w:val="24"/>
        </w:rPr>
        <w:t>21</w:t>
      </w:r>
      <w:r w:rsidR="004D309E">
        <w:rPr>
          <w:rFonts w:ascii="Arial" w:hAnsi="Arial" w:cs="Arial"/>
          <w:sz w:val="24"/>
          <w:szCs w:val="24"/>
        </w:rPr>
        <w:t xml:space="preserve">. O que ocorrer: </w:t>
      </w:r>
      <w:r w:rsidR="00993872">
        <w:rPr>
          <w:rFonts w:ascii="Arial" w:hAnsi="Arial" w:cs="Arial"/>
          <w:sz w:val="24"/>
          <w:szCs w:val="24"/>
        </w:rPr>
        <w:t xml:space="preserve">a) o Prof. </w:t>
      </w:r>
      <w:proofErr w:type="spellStart"/>
      <w:r w:rsidR="00993872">
        <w:rPr>
          <w:rFonts w:ascii="Arial" w:hAnsi="Arial" w:cs="Arial"/>
          <w:sz w:val="24"/>
          <w:szCs w:val="24"/>
        </w:rPr>
        <w:t>Josadac</w:t>
      </w:r>
      <w:proofErr w:type="spellEnd"/>
      <w:r w:rsidR="00993872">
        <w:rPr>
          <w:rFonts w:ascii="Arial" w:hAnsi="Arial" w:cs="Arial"/>
          <w:sz w:val="24"/>
          <w:szCs w:val="24"/>
        </w:rPr>
        <w:t xml:space="preserve"> Bezerra informou que está preocupado com o Curso de Ciência da Religião, pois o Núcleo só dispõe de 2 (d</w:t>
      </w:r>
      <w:r w:rsidR="00664BBA">
        <w:rPr>
          <w:rFonts w:ascii="Arial" w:hAnsi="Arial" w:cs="Arial"/>
          <w:sz w:val="24"/>
          <w:szCs w:val="24"/>
        </w:rPr>
        <w:t>ois) professores efetivos, que</w:t>
      </w:r>
      <w:r w:rsidR="006746F7">
        <w:rPr>
          <w:rFonts w:ascii="Arial" w:hAnsi="Arial" w:cs="Arial"/>
          <w:sz w:val="24"/>
          <w:szCs w:val="24"/>
        </w:rPr>
        <w:t xml:space="preserve"> </w:t>
      </w:r>
      <w:r w:rsidR="00993872">
        <w:rPr>
          <w:rFonts w:ascii="Arial" w:hAnsi="Arial" w:cs="Arial"/>
          <w:sz w:val="24"/>
          <w:szCs w:val="24"/>
        </w:rPr>
        <w:t xml:space="preserve">são Carlos </w:t>
      </w:r>
      <w:proofErr w:type="spellStart"/>
      <w:r w:rsidR="00993872">
        <w:rPr>
          <w:rFonts w:ascii="Arial" w:hAnsi="Arial" w:cs="Arial"/>
          <w:sz w:val="24"/>
          <w:szCs w:val="24"/>
        </w:rPr>
        <w:t>Calvani</w:t>
      </w:r>
      <w:proofErr w:type="spellEnd"/>
      <w:r w:rsidR="00993872">
        <w:rPr>
          <w:rFonts w:ascii="Arial" w:hAnsi="Arial" w:cs="Arial"/>
          <w:sz w:val="24"/>
          <w:szCs w:val="24"/>
        </w:rPr>
        <w:t xml:space="preserve"> e Joe dos Santos, a maioria é voluntária de diversos departamentos e apenas 1 (um) substituto. Concluindo, o Prof. </w:t>
      </w:r>
      <w:proofErr w:type="spellStart"/>
      <w:r w:rsidR="00993872">
        <w:rPr>
          <w:rFonts w:ascii="Arial" w:hAnsi="Arial" w:cs="Arial"/>
          <w:sz w:val="24"/>
          <w:szCs w:val="24"/>
        </w:rPr>
        <w:t>Josadac</w:t>
      </w:r>
      <w:proofErr w:type="spellEnd"/>
      <w:r w:rsidR="00993872">
        <w:rPr>
          <w:rFonts w:ascii="Arial" w:hAnsi="Arial" w:cs="Arial"/>
          <w:sz w:val="24"/>
          <w:szCs w:val="24"/>
        </w:rPr>
        <w:t xml:space="preserve"> fará u</w:t>
      </w:r>
      <w:r w:rsidR="00664BBA">
        <w:rPr>
          <w:rFonts w:ascii="Arial" w:hAnsi="Arial" w:cs="Arial"/>
          <w:sz w:val="24"/>
          <w:szCs w:val="24"/>
        </w:rPr>
        <w:t xml:space="preserve">m documento solicitando vagas ao NGCR para o CECH encaminhar aos setores competentes. </w:t>
      </w:r>
      <w:bookmarkStart w:id="0" w:name="_GoBack"/>
      <w:bookmarkEnd w:id="0"/>
      <w:r w:rsidR="00AC7D92"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E410DD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6E" w:rsidRDefault="00C6196E" w:rsidP="006804D3">
      <w:pPr>
        <w:spacing w:after="0" w:line="240" w:lineRule="auto"/>
      </w:pPr>
      <w:r>
        <w:separator/>
      </w:r>
    </w:p>
  </w:endnote>
  <w:endnote w:type="continuationSeparator" w:id="0">
    <w:p w:rsidR="00C6196E" w:rsidRDefault="00C6196E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6E" w:rsidRDefault="00C6196E" w:rsidP="006804D3">
      <w:pPr>
        <w:spacing w:after="0" w:line="240" w:lineRule="auto"/>
      </w:pPr>
      <w:r>
        <w:separator/>
      </w:r>
    </w:p>
  </w:footnote>
  <w:footnote w:type="continuationSeparator" w:id="0">
    <w:p w:rsidR="00C6196E" w:rsidRDefault="00C6196E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40E4"/>
    <w:rsid w:val="0002620A"/>
    <w:rsid w:val="000279A6"/>
    <w:rsid w:val="000302DF"/>
    <w:rsid w:val="00030A4C"/>
    <w:rsid w:val="0003677C"/>
    <w:rsid w:val="000454B0"/>
    <w:rsid w:val="0004696B"/>
    <w:rsid w:val="00050D04"/>
    <w:rsid w:val="00051C1E"/>
    <w:rsid w:val="00055CD5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719"/>
    <w:rsid w:val="00095D40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538C"/>
    <w:rsid w:val="00116A36"/>
    <w:rsid w:val="001271B1"/>
    <w:rsid w:val="001334EE"/>
    <w:rsid w:val="00135015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3C8D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0332"/>
    <w:rsid w:val="002716DC"/>
    <w:rsid w:val="00272BA6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1597"/>
    <w:rsid w:val="002C2540"/>
    <w:rsid w:val="002C4EBA"/>
    <w:rsid w:val="002C6201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1276"/>
    <w:rsid w:val="00311DE4"/>
    <w:rsid w:val="00312EB0"/>
    <w:rsid w:val="0031649D"/>
    <w:rsid w:val="00316E56"/>
    <w:rsid w:val="00317F3D"/>
    <w:rsid w:val="0032303F"/>
    <w:rsid w:val="00327B1A"/>
    <w:rsid w:val="00331C83"/>
    <w:rsid w:val="00332208"/>
    <w:rsid w:val="00333902"/>
    <w:rsid w:val="00335312"/>
    <w:rsid w:val="00337308"/>
    <w:rsid w:val="003461EF"/>
    <w:rsid w:val="00352F34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309E"/>
    <w:rsid w:val="004D4C4F"/>
    <w:rsid w:val="004E0356"/>
    <w:rsid w:val="004E03FF"/>
    <w:rsid w:val="004E165B"/>
    <w:rsid w:val="004E6C8F"/>
    <w:rsid w:val="004F0DA7"/>
    <w:rsid w:val="004F1CC5"/>
    <w:rsid w:val="004F2F13"/>
    <w:rsid w:val="004F53A6"/>
    <w:rsid w:val="004F6381"/>
    <w:rsid w:val="004F6A80"/>
    <w:rsid w:val="004F71E6"/>
    <w:rsid w:val="005036EA"/>
    <w:rsid w:val="00503C6E"/>
    <w:rsid w:val="0051330F"/>
    <w:rsid w:val="005208D1"/>
    <w:rsid w:val="005220E9"/>
    <w:rsid w:val="00524215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1EAC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C9C"/>
    <w:rsid w:val="00657DE4"/>
    <w:rsid w:val="00660A4D"/>
    <w:rsid w:val="00664BBA"/>
    <w:rsid w:val="00665E37"/>
    <w:rsid w:val="00672AE9"/>
    <w:rsid w:val="00674000"/>
    <w:rsid w:val="006746F7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E2E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968"/>
    <w:rsid w:val="008115B3"/>
    <w:rsid w:val="0081547F"/>
    <w:rsid w:val="008226DA"/>
    <w:rsid w:val="00824B41"/>
    <w:rsid w:val="00834655"/>
    <w:rsid w:val="00834688"/>
    <w:rsid w:val="008351E6"/>
    <w:rsid w:val="00842FEC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232F"/>
    <w:rsid w:val="008A4BE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2A79"/>
    <w:rsid w:val="00914725"/>
    <w:rsid w:val="0091481C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87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03FD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2BB0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4FC1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42D"/>
    <w:rsid w:val="00AE39C9"/>
    <w:rsid w:val="00AE444B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2A88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31C0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C5484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576E2"/>
    <w:rsid w:val="00C6196E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24593"/>
    <w:rsid w:val="00D27C3A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958F2"/>
    <w:rsid w:val="00D977CF"/>
    <w:rsid w:val="00DA1CDF"/>
    <w:rsid w:val="00DA5024"/>
    <w:rsid w:val="00DA6B57"/>
    <w:rsid w:val="00DA7B8B"/>
    <w:rsid w:val="00DB1928"/>
    <w:rsid w:val="00DB4A93"/>
    <w:rsid w:val="00DC3495"/>
    <w:rsid w:val="00DC476A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10DD"/>
    <w:rsid w:val="00E44B75"/>
    <w:rsid w:val="00E46067"/>
    <w:rsid w:val="00E47256"/>
    <w:rsid w:val="00E50CA6"/>
    <w:rsid w:val="00E53C8E"/>
    <w:rsid w:val="00E544D2"/>
    <w:rsid w:val="00E55009"/>
    <w:rsid w:val="00E57CAF"/>
    <w:rsid w:val="00E57F05"/>
    <w:rsid w:val="00E643DB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2591"/>
    <w:rsid w:val="00E85934"/>
    <w:rsid w:val="00E8736B"/>
    <w:rsid w:val="00E9614E"/>
    <w:rsid w:val="00E968EC"/>
    <w:rsid w:val="00E97449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F173A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55ED"/>
    <w:rsid w:val="00F17B8E"/>
    <w:rsid w:val="00F205A1"/>
    <w:rsid w:val="00F21759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545A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D14D-1909-43AF-AD1D-7D9FF62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Educação universidade federal</cp:lastModifiedBy>
  <cp:revision>11</cp:revision>
  <cp:lastPrinted>2018-04-27T15:13:00Z</cp:lastPrinted>
  <dcterms:created xsi:type="dcterms:W3CDTF">2018-04-30T15:17:00Z</dcterms:created>
  <dcterms:modified xsi:type="dcterms:W3CDTF">2018-07-30T14:07:00Z</dcterms:modified>
</cp:coreProperties>
</file>